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2A" w:rsidRPr="00B5497E" w:rsidRDefault="00AE6D2A" w:rsidP="000D2761">
      <w:pPr>
        <w:pStyle w:val="Rubrik1"/>
      </w:pPr>
      <w:r w:rsidRPr="00B5497E">
        <w:t xml:space="preserve">Uppföljning </w:t>
      </w:r>
      <w:r w:rsidR="000D2761" w:rsidRPr="00B5497E">
        <w:t xml:space="preserve">av </w:t>
      </w:r>
      <w:r w:rsidRPr="00B5497E">
        <w:t>prestation</w:t>
      </w:r>
      <w:r w:rsidR="003F04A8">
        <w:t xml:space="preserve"> löne</w:t>
      </w:r>
      <w:r w:rsidR="00037D64">
        <w:t>revision 201</w:t>
      </w:r>
      <w:r w:rsidR="004347EE">
        <w:t>4</w:t>
      </w:r>
      <w:r w:rsidRPr="00B5497E">
        <w:t xml:space="preserve"> – </w:t>
      </w:r>
      <w:r w:rsidR="00EB025E" w:rsidRPr="00B5497E">
        <w:t>Medarbetare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069"/>
        <w:gridCol w:w="5069"/>
      </w:tblGrid>
      <w:tr w:rsidR="00B5497E" w:rsidRPr="00B5497E" w:rsidTr="00F67F58">
        <w:trPr>
          <w:trHeight w:val="430"/>
        </w:trPr>
        <w:tc>
          <w:tcPr>
            <w:tcW w:w="5069" w:type="dxa"/>
          </w:tcPr>
          <w:p w:rsidR="00C9625C" w:rsidRPr="00B5497E" w:rsidRDefault="00C9625C" w:rsidP="00C9625C">
            <w:pPr>
              <w:pStyle w:val="Ledtxt"/>
            </w:pPr>
            <w:r w:rsidRPr="00B5497E">
              <w:t>Namn</w:t>
            </w:r>
          </w:p>
          <w:p w:rsidR="00C9625C" w:rsidRPr="00B5497E" w:rsidRDefault="00DA71FF" w:rsidP="00C9625C">
            <w:r w:rsidRPr="00B549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2FD" w:rsidRPr="00B5497E">
              <w:instrText xml:space="preserve"> FORMTEXT </w:instrText>
            </w:r>
            <w:r w:rsidRPr="00B5497E">
              <w:fldChar w:fldCharType="separate"/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Pr="00B5497E">
              <w:fldChar w:fldCharType="end"/>
            </w:r>
          </w:p>
        </w:tc>
        <w:tc>
          <w:tcPr>
            <w:tcW w:w="5069" w:type="dxa"/>
          </w:tcPr>
          <w:p w:rsidR="00C9625C" w:rsidRPr="00B5497E" w:rsidRDefault="00C9625C" w:rsidP="00C9625C">
            <w:pPr>
              <w:pStyle w:val="Ledtxt"/>
            </w:pPr>
            <w:r w:rsidRPr="00B5497E">
              <w:t>Anställningsnr</w:t>
            </w:r>
          </w:p>
          <w:p w:rsidR="00CC72FD" w:rsidRPr="00B5497E" w:rsidRDefault="00DA71FF" w:rsidP="00CC72FD">
            <w:r w:rsidRPr="00B549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2FD" w:rsidRPr="00B5497E">
              <w:instrText xml:space="preserve"> FORMTEXT </w:instrText>
            </w:r>
            <w:r w:rsidRPr="00B5497E">
              <w:fldChar w:fldCharType="separate"/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Pr="00B5497E">
              <w:fldChar w:fldCharType="end"/>
            </w:r>
          </w:p>
        </w:tc>
      </w:tr>
      <w:tr w:rsidR="00B5497E" w:rsidRPr="00B5497E" w:rsidTr="00F67F58">
        <w:trPr>
          <w:trHeight w:val="430"/>
        </w:trPr>
        <w:tc>
          <w:tcPr>
            <w:tcW w:w="5069" w:type="dxa"/>
          </w:tcPr>
          <w:p w:rsidR="00C9625C" w:rsidRPr="00B5497E" w:rsidRDefault="00C9625C" w:rsidP="00C9625C">
            <w:pPr>
              <w:pStyle w:val="Ledtxt"/>
            </w:pPr>
            <w:r w:rsidRPr="00B5497E">
              <w:t>Befattning</w:t>
            </w:r>
          </w:p>
          <w:p w:rsidR="00C9625C" w:rsidRPr="00B5497E" w:rsidRDefault="00DA71FF" w:rsidP="00C9625C">
            <w:r w:rsidRPr="00B549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2FD" w:rsidRPr="00B5497E">
              <w:instrText xml:space="preserve"> FORMTEXT </w:instrText>
            </w:r>
            <w:r w:rsidRPr="00B5497E">
              <w:fldChar w:fldCharType="separate"/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Pr="00B5497E">
              <w:fldChar w:fldCharType="end"/>
            </w:r>
          </w:p>
        </w:tc>
        <w:tc>
          <w:tcPr>
            <w:tcW w:w="5069" w:type="dxa"/>
          </w:tcPr>
          <w:p w:rsidR="00C9625C" w:rsidRPr="00B5497E" w:rsidRDefault="00C9625C" w:rsidP="00C9625C">
            <w:pPr>
              <w:pStyle w:val="Ledtxt"/>
            </w:pPr>
            <w:r w:rsidRPr="00B5497E">
              <w:t>Tjänsteställe</w:t>
            </w:r>
          </w:p>
          <w:p w:rsidR="00C9625C" w:rsidRPr="00B5497E" w:rsidRDefault="00DA71FF" w:rsidP="00C9625C">
            <w:r w:rsidRPr="00B549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2FD" w:rsidRPr="00B5497E">
              <w:instrText xml:space="preserve"> FORMTEXT </w:instrText>
            </w:r>
            <w:r w:rsidRPr="00B5497E">
              <w:fldChar w:fldCharType="separate"/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Pr="00B5497E">
              <w:fldChar w:fldCharType="end"/>
            </w:r>
          </w:p>
        </w:tc>
      </w:tr>
      <w:tr w:rsidR="00B5497E" w:rsidRPr="00B5497E" w:rsidTr="00F67F58">
        <w:trPr>
          <w:trHeight w:val="430"/>
        </w:trPr>
        <w:tc>
          <w:tcPr>
            <w:tcW w:w="5069" w:type="dxa"/>
          </w:tcPr>
          <w:p w:rsidR="00C9625C" w:rsidRPr="00B5497E" w:rsidRDefault="00C9625C" w:rsidP="00C9625C">
            <w:pPr>
              <w:pStyle w:val="Ledtxt"/>
            </w:pPr>
            <w:r w:rsidRPr="00B5497E">
              <w:t>Datum</w:t>
            </w:r>
            <w:r w:rsidR="00D64B1B">
              <w:t xml:space="preserve"> inledande lönesamtal</w:t>
            </w:r>
          </w:p>
          <w:p w:rsidR="00C9625C" w:rsidRPr="00B5497E" w:rsidRDefault="00DA71FF" w:rsidP="00C9625C">
            <w:r w:rsidRPr="00B549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2FD" w:rsidRPr="00B5497E">
              <w:instrText xml:space="preserve"> FORMTEXT </w:instrText>
            </w:r>
            <w:r w:rsidRPr="00B5497E">
              <w:fldChar w:fldCharType="separate"/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Pr="00B5497E">
              <w:fldChar w:fldCharType="end"/>
            </w:r>
          </w:p>
        </w:tc>
        <w:tc>
          <w:tcPr>
            <w:tcW w:w="5069" w:type="dxa"/>
          </w:tcPr>
          <w:p w:rsidR="00B3319F" w:rsidRPr="00B5497E" w:rsidRDefault="00B3319F" w:rsidP="00B3319F">
            <w:pPr>
              <w:pStyle w:val="Ledtxt"/>
            </w:pPr>
            <w:r w:rsidRPr="00B5497E">
              <w:t>Datum</w:t>
            </w:r>
            <w:r w:rsidR="00D64B1B">
              <w:t xml:space="preserve"> avslutande</w:t>
            </w:r>
            <w:r w:rsidR="000677CC">
              <w:t xml:space="preserve"> löne</w:t>
            </w:r>
            <w:r w:rsidR="00D64B1B">
              <w:t>samtal</w:t>
            </w:r>
          </w:p>
          <w:p w:rsidR="00C9625C" w:rsidRPr="00B5497E" w:rsidRDefault="00DA71FF" w:rsidP="00B3319F">
            <w:r w:rsidRPr="00B549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19F" w:rsidRPr="00B5497E">
              <w:instrText xml:space="preserve"> FORMTEXT </w:instrText>
            </w:r>
            <w:r w:rsidRPr="00B5497E">
              <w:fldChar w:fldCharType="separate"/>
            </w:r>
            <w:r w:rsidR="00B3319F" w:rsidRPr="00B5497E">
              <w:rPr>
                <w:noProof/>
              </w:rPr>
              <w:t> </w:t>
            </w:r>
            <w:r w:rsidR="00B3319F" w:rsidRPr="00B5497E">
              <w:rPr>
                <w:noProof/>
              </w:rPr>
              <w:t> </w:t>
            </w:r>
            <w:r w:rsidR="00B3319F" w:rsidRPr="00B5497E">
              <w:rPr>
                <w:noProof/>
              </w:rPr>
              <w:t> </w:t>
            </w:r>
            <w:r w:rsidR="00B3319F" w:rsidRPr="00B5497E">
              <w:rPr>
                <w:noProof/>
              </w:rPr>
              <w:t> </w:t>
            </w:r>
            <w:r w:rsidR="00B3319F" w:rsidRPr="00B5497E">
              <w:rPr>
                <w:noProof/>
              </w:rPr>
              <w:t> </w:t>
            </w:r>
            <w:r w:rsidRPr="00B5497E">
              <w:fldChar w:fldCharType="end"/>
            </w:r>
          </w:p>
        </w:tc>
      </w:tr>
    </w:tbl>
    <w:p w:rsidR="00C9625C" w:rsidRPr="00B5497E" w:rsidRDefault="00C9625C" w:rsidP="00C9625C">
      <w:pPr>
        <w:pStyle w:val="Rubrik2"/>
      </w:pPr>
      <w:r w:rsidRPr="00B5497E">
        <w:t>Lönesamtalet - förberedelse och genomförande</w:t>
      </w:r>
    </w:p>
    <w:p w:rsidR="00035FDD" w:rsidRDefault="00035FDD" w:rsidP="00035FDD">
      <w:r w:rsidRPr="00B5497E">
        <w:t>Lönesamtalet ska vara kopplat till</w:t>
      </w:r>
      <w:r w:rsidR="00F071E6">
        <w:t xml:space="preserve"> </w:t>
      </w:r>
      <w:r w:rsidRPr="00B5497E">
        <w:t>senaste Po</w:t>
      </w:r>
      <w:r w:rsidR="000C7A74" w:rsidRPr="00B5497E">
        <w:t xml:space="preserve">U-samtalet med utvecklingsplan, </w:t>
      </w:r>
      <w:r w:rsidRPr="00B5497E">
        <w:t>de krav som ställs i befattningen samt hur medarbetaren har utfört sitt arbete</w:t>
      </w:r>
      <w:r w:rsidR="00F071E6">
        <w:t xml:space="preserve"> sedan senaste lönerevision</w:t>
      </w:r>
      <w:r w:rsidRPr="00B5497E">
        <w:t xml:space="preserve">. Chef och medarbetare förbereder sig, var för sig, genom att göra en bedömning av medarbetarens prestation, utifrån uppföljningsformuläret. Under lönesamtalet går chef och medarbetare igenom formuläret punkt för </w:t>
      </w:r>
      <w:r w:rsidR="00F76392" w:rsidRPr="00B5497E">
        <w:t>punkt</w:t>
      </w:r>
      <w:r w:rsidR="00F76392">
        <w:t xml:space="preserve">, </w:t>
      </w:r>
      <w:r w:rsidR="00F76392" w:rsidRPr="00B5497E">
        <w:t>jämför</w:t>
      </w:r>
      <w:r w:rsidRPr="00B5497E">
        <w:t xml:space="preserve"> och lämnar argument för gjorda bedömningar.</w:t>
      </w:r>
    </w:p>
    <w:p w:rsidR="007B2A0A" w:rsidRDefault="007B2A0A" w:rsidP="00035FDD"/>
    <w:p w:rsidR="007B2A0A" w:rsidRPr="000163AB" w:rsidRDefault="007B2A0A" w:rsidP="007B2A0A">
      <w:pPr>
        <w:pStyle w:val="Liststycke"/>
        <w:numPr>
          <w:ilvl w:val="0"/>
          <w:numId w:val="2"/>
        </w:numPr>
      </w:pPr>
      <w:r w:rsidRPr="000163AB">
        <w:t xml:space="preserve">Observera att </w:t>
      </w:r>
      <w:r w:rsidR="00F82D4E" w:rsidRPr="000163AB">
        <w:t>det finns separata uppföljningsformulär</w:t>
      </w:r>
      <w:r w:rsidRPr="000163AB">
        <w:t xml:space="preserve"> och bedömningskriterier för medarbetare respektive chefer</w:t>
      </w:r>
    </w:p>
    <w:p w:rsidR="007B2A0A" w:rsidRPr="000163AB" w:rsidRDefault="007B2A0A" w:rsidP="007B2A0A">
      <w:pPr>
        <w:pStyle w:val="Liststycke"/>
        <w:numPr>
          <w:ilvl w:val="0"/>
          <w:numId w:val="2"/>
        </w:numPr>
      </w:pPr>
      <w:r w:rsidRPr="000163AB">
        <w:t>Om medarbetaren har en befattning/rol</w:t>
      </w:r>
      <w:r w:rsidR="00FD7ADB" w:rsidRPr="000163AB">
        <w:t>l som innebär ledarskap men ej</w:t>
      </w:r>
      <w:r w:rsidRPr="000163AB">
        <w:t xml:space="preserve"> personalansvar t ex pro</w:t>
      </w:r>
      <w:r w:rsidR="00F82D4E" w:rsidRPr="000163AB">
        <w:t>jektledning så ska uppföljningsformuläret</w:t>
      </w:r>
      <w:r w:rsidRPr="000163AB">
        <w:t xml:space="preserve"> för medarbetare användas</w:t>
      </w:r>
    </w:p>
    <w:p w:rsidR="007B2A0A" w:rsidRPr="000163AB" w:rsidRDefault="007B2A0A" w:rsidP="007B2A0A">
      <w:pPr>
        <w:pStyle w:val="Liststycke"/>
        <w:numPr>
          <w:ilvl w:val="0"/>
          <w:numId w:val="2"/>
        </w:numPr>
      </w:pPr>
      <w:r w:rsidRPr="000163AB">
        <w:t>I de fall medarbetare/chef innehaft flera befattningar/roller under bedömningsperioden så görs en sammanvägd bedömning av prestationen i de olika befattningarna/rollerna</w:t>
      </w:r>
    </w:p>
    <w:p w:rsidR="00035FDD" w:rsidRPr="000163AB" w:rsidRDefault="00035FDD" w:rsidP="00035FDD"/>
    <w:p w:rsidR="00F82D4E" w:rsidRPr="000163AB" w:rsidRDefault="00F82D4E" w:rsidP="00F82D4E">
      <w:pPr>
        <w:rPr>
          <w:b/>
          <w:szCs w:val="20"/>
        </w:rPr>
      </w:pPr>
      <w:r w:rsidRPr="000163AB">
        <w:rPr>
          <w:b/>
          <w:szCs w:val="20"/>
        </w:rPr>
        <w:t>I nedanstående utvärderingar används begreppen</w:t>
      </w:r>
    </w:p>
    <w:p w:rsidR="00F82D4E" w:rsidRPr="000163AB" w:rsidRDefault="00117C12" w:rsidP="00F82D4E">
      <w:pPr>
        <w:rPr>
          <w:szCs w:val="20"/>
          <w:lang w:eastAsia="en-US"/>
        </w:rPr>
      </w:pPr>
      <w:r w:rsidRPr="000163AB">
        <w:rPr>
          <w:szCs w:val="20"/>
          <w:lang w:eastAsia="en-US"/>
        </w:rPr>
        <w:t>A Under</w:t>
      </w:r>
      <w:r w:rsidR="00F82D4E" w:rsidRPr="000163AB">
        <w:rPr>
          <w:szCs w:val="20"/>
          <w:lang w:eastAsia="en-US"/>
        </w:rPr>
        <w:t xml:space="preserve"> förväntan</w:t>
      </w:r>
    </w:p>
    <w:p w:rsidR="00F82D4E" w:rsidRPr="000163AB" w:rsidRDefault="00117C12" w:rsidP="00F82D4E">
      <w:pPr>
        <w:rPr>
          <w:bCs/>
          <w:szCs w:val="20"/>
          <w:lang w:eastAsia="en-US"/>
        </w:rPr>
      </w:pPr>
      <w:r w:rsidRPr="000163AB">
        <w:rPr>
          <w:szCs w:val="20"/>
          <w:lang w:eastAsia="en-US"/>
        </w:rPr>
        <w:t>B Uppnår</w:t>
      </w:r>
      <w:r w:rsidR="00F82D4E" w:rsidRPr="000163AB">
        <w:rPr>
          <w:bCs/>
          <w:szCs w:val="20"/>
          <w:lang w:eastAsia="en-US"/>
        </w:rPr>
        <w:t xml:space="preserve"> till fullo</w:t>
      </w:r>
      <w:r w:rsidR="008B6B6A">
        <w:rPr>
          <w:bCs/>
          <w:szCs w:val="20"/>
          <w:lang w:eastAsia="en-US"/>
        </w:rPr>
        <w:t xml:space="preserve"> ställda förväntningar i rollen</w:t>
      </w:r>
      <w:r w:rsidR="00F82D4E" w:rsidRPr="000163AB">
        <w:rPr>
          <w:bCs/>
          <w:szCs w:val="20"/>
          <w:lang w:eastAsia="en-US"/>
        </w:rPr>
        <w:t xml:space="preserve"> </w:t>
      </w:r>
    </w:p>
    <w:p w:rsidR="00F82D4E" w:rsidRPr="000163AB" w:rsidRDefault="00117C12" w:rsidP="00F82D4E">
      <w:pPr>
        <w:rPr>
          <w:bCs/>
          <w:szCs w:val="20"/>
          <w:lang w:eastAsia="en-US"/>
        </w:rPr>
      </w:pPr>
      <w:r w:rsidRPr="000163AB">
        <w:rPr>
          <w:bCs/>
          <w:szCs w:val="20"/>
          <w:lang w:eastAsia="en-US"/>
        </w:rPr>
        <w:t>C Överträffar</w:t>
      </w:r>
      <w:r w:rsidR="00F82D4E" w:rsidRPr="000163AB">
        <w:rPr>
          <w:bCs/>
          <w:szCs w:val="20"/>
          <w:lang w:eastAsia="en-US"/>
        </w:rPr>
        <w:t xml:space="preserve"> </w:t>
      </w:r>
      <w:r w:rsidR="00D35CFE">
        <w:rPr>
          <w:bCs/>
          <w:szCs w:val="20"/>
          <w:lang w:eastAsia="en-US"/>
        </w:rPr>
        <w:t xml:space="preserve">ställda förväntningar i rollen, en </w:t>
      </w:r>
      <w:r w:rsidR="00FF40F2">
        <w:rPr>
          <w:bCs/>
          <w:szCs w:val="20"/>
          <w:lang w:eastAsia="en-US"/>
        </w:rPr>
        <w:t>utmärkt insats</w:t>
      </w:r>
      <w:r w:rsidR="00F82D4E" w:rsidRPr="000163AB">
        <w:rPr>
          <w:bCs/>
          <w:szCs w:val="20"/>
          <w:lang w:eastAsia="en-US"/>
        </w:rPr>
        <w:t xml:space="preserve"> </w:t>
      </w:r>
    </w:p>
    <w:p w:rsidR="00F82D4E" w:rsidRPr="000163AB" w:rsidRDefault="00F82D4E" w:rsidP="00035FDD"/>
    <w:p w:rsidR="00FB56F8" w:rsidRPr="000163AB" w:rsidRDefault="00FB56F8" w:rsidP="00FB56F8">
      <w:pPr>
        <w:rPr>
          <w:b/>
        </w:rPr>
      </w:pPr>
      <w:r w:rsidRPr="000163AB">
        <w:rPr>
          <w:b/>
        </w:rPr>
        <w:t>Markera din bedömning på skalan för varje kriterium.</w:t>
      </w:r>
    </w:p>
    <w:p w:rsidR="00E81BC2" w:rsidRPr="000163AB" w:rsidRDefault="00FB56F8" w:rsidP="00FB56F8">
      <w:r w:rsidRPr="000163AB">
        <w:t xml:space="preserve"> </w:t>
      </w:r>
      <w:r w:rsidR="00F82D4E" w:rsidRPr="000163AB">
        <w:t xml:space="preserve">” A </w:t>
      </w:r>
      <w:r w:rsidRPr="000163AB">
        <w:t>Under förväntan” ska fyllas i där medarbetaren inte utför arbetsuppgifterna enlig uppsatta mål eller förväntningar vilket innebär att en handlingsplan ska tas fram. ”</w:t>
      </w:r>
      <w:r w:rsidR="00F82D4E" w:rsidRPr="000163AB">
        <w:t xml:space="preserve"> B </w:t>
      </w:r>
      <w:r w:rsidRPr="000163AB">
        <w:t>Uppnår till fullo” utgör en förväntad normalprestation utifrån den befattning eller roll som medarbetaren ha</w:t>
      </w:r>
      <w:r w:rsidR="00F82D4E" w:rsidRPr="000163AB">
        <w:t xml:space="preserve">r. Markering till höger om ” C </w:t>
      </w:r>
      <w:r w:rsidRPr="000163AB">
        <w:t xml:space="preserve">Överträffar ställda förväntningar” motsvarar en enastående eller unik insats. Bedömningskriterierna finns presenterade i </w:t>
      </w:r>
    </w:p>
    <w:p w:rsidR="00FB56F8" w:rsidRDefault="00DA71FF" w:rsidP="00FB56F8">
      <w:hyperlink r:id="rId8" w:history="1">
        <w:r w:rsidR="00FB56F8" w:rsidRPr="00A82866">
          <w:rPr>
            <w:rStyle w:val="Hyperlnk"/>
          </w:rPr>
          <w:t>bilaga 1.</w:t>
        </w:r>
      </w:hyperlink>
    </w:p>
    <w:p w:rsidR="00FB56F8" w:rsidRDefault="00FB56F8" w:rsidP="00FB56F8"/>
    <w:p w:rsidR="00F320A9" w:rsidRPr="007F36D8" w:rsidRDefault="007F36D8" w:rsidP="007F36D8">
      <w:pPr>
        <w:spacing w:line="276" w:lineRule="auto"/>
        <w:rPr>
          <w:b/>
        </w:rPr>
      </w:pPr>
      <w:r w:rsidRPr="007F36D8">
        <w:rPr>
          <w:b/>
        </w:rPr>
        <w:t>Överenskommelse i senaste PoU samtal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137"/>
      </w:tblGrid>
      <w:tr w:rsidR="00F320A9" w:rsidRPr="00B5497E" w:rsidTr="00F67F58">
        <w:trPr>
          <w:trHeight w:val="1045"/>
        </w:trPr>
        <w:tc>
          <w:tcPr>
            <w:tcW w:w="10137" w:type="dxa"/>
          </w:tcPr>
          <w:p w:rsidR="00F320A9" w:rsidRPr="000163AB" w:rsidRDefault="0021257D" w:rsidP="00F320A9">
            <w:pPr>
              <w:rPr>
                <w:b/>
              </w:rPr>
            </w:pPr>
            <w:r w:rsidRPr="000163AB">
              <w:t xml:space="preserve">                                                                                                   </w:t>
            </w:r>
            <w:r w:rsidR="00934ED1" w:rsidRPr="000163AB">
              <w:rPr>
                <w:b/>
              </w:rPr>
              <w:t>A                     B                     C</w:t>
            </w:r>
            <w:r w:rsidRPr="000163AB">
              <w:rPr>
                <w:b/>
              </w:rPr>
              <w:t xml:space="preserve">   </w:t>
            </w:r>
          </w:p>
          <w:p w:rsidR="0021257D" w:rsidRPr="00B5497E" w:rsidRDefault="0021257D" w:rsidP="00F320A9"/>
          <w:p w:rsidR="000B1789" w:rsidRPr="00F76392" w:rsidRDefault="00DA71FF" w:rsidP="000B1789">
            <w:r w:rsidRPr="00DA71F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4" type="#_x0000_t32" style="position:absolute;margin-left:271pt;margin-top:5.7pt;width:213.45pt;height:.05pt;z-index:251698176" o:connectortype="straight"/>
              </w:pict>
            </w:r>
            <w:r w:rsidRPr="00DA71FF">
              <w:rPr>
                <w:noProof/>
              </w:rPr>
              <w:pict>
                <v:shape id="_x0000_s1225" type="#_x0000_t32" style="position:absolute;margin-left:269.4pt;margin-top:1.05pt;width:0;height:8.15pt;z-index:251699200" o:connectortype="straight"/>
              </w:pict>
            </w:r>
            <w:r w:rsidRPr="00DA71FF">
              <w:rPr>
                <w:noProof/>
              </w:rPr>
              <w:pict>
                <v:shape id="_x0000_s1226" type="#_x0000_t32" style="position:absolute;margin-left:483.35pt;margin-top:1pt;width:0;height:8.15pt;z-index:251700224" o:connectortype="straight"/>
              </w:pict>
            </w:r>
            <w:r w:rsidR="000B1789">
              <w:t>Uppfyllande av överenskommelse i senaste PoU samtal</w:t>
            </w:r>
            <w:r w:rsidR="0021257D">
              <w:t xml:space="preserve">       </w:t>
            </w:r>
          </w:p>
          <w:p w:rsidR="00F320A9" w:rsidRPr="00B5497E" w:rsidRDefault="00F320A9" w:rsidP="00F320A9"/>
        </w:tc>
      </w:tr>
    </w:tbl>
    <w:p w:rsidR="00A26D12" w:rsidRDefault="00A26D12" w:rsidP="00FB56F8">
      <w:pPr>
        <w:rPr>
          <w:bCs/>
          <w:color w:val="FF0000"/>
          <w:szCs w:val="20"/>
          <w:lang w:eastAsia="en-US"/>
        </w:rPr>
      </w:pPr>
    </w:p>
    <w:p w:rsidR="00A26D12" w:rsidRPr="00B5497E" w:rsidRDefault="00A26D12" w:rsidP="00A26D12">
      <w:pPr>
        <w:pStyle w:val="Rubrik2"/>
      </w:pPr>
      <w:r w:rsidRPr="00B5497E">
        <w:t>Arbetsresultat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311"/>
        <w:gridCol w:w="1181"/>
        <w:gridCol w:w="1181"/>
        <w:gridCol w:w="1181"/>
        <w:gridCol w:w="1274"/>
      </w:tblGrid>
      <w:tr w:rsidR="00934ED1" w:rsidRPr="00B5497E" w:rsidTr="00F67F58">
        <w:trPr>
          <w:trHeight w:val="321"/>
        </w:trPr>
        <w:tc>
          <w:tcPr>
            <w:tcW w:w="5311" w:type="dxa"/>
            <w:noWrap/>
          </w:tcPr>
          <w:p w:rsidR="00934ED1" w:rsidRPr="00B5497E" w:rsidRDefault="00934ED1" w:rsidP="00F320A9">
            <w:r>
              <w:t xml:space="preserve">                                                                                                      </w:t>
            </w:r>
          </w:p>
        </w:tc>
        <w:tc>
          <w:tcPr>
            <w:tcW w:w="1181" w:type="dxa"/>
            <w:noWrap/>
          </w:tcPr>
          <w:p w:rsidR="00934ED1" w:rsidRPr="000163AB" w:rsidRDefault="00934ED1" w:rsidP="00934ED1">
            <w:pPr>
              <w:tabs>
                <w:tab w:val="left" w:pos="189"/>
              </w:tabs>
              <w:rPr>
                <w:b/>
                <w:noProof/>
                <w:lang w:val="en-GB" w:eastAsia="en-GB"/>
              </w:rPr>
            </w:pPr>
            <w:r w:rsidRPr="000163AB">
              <w:rPr>
                <w:b/>
                <w:noProof/>
                <w:lang w:val="en-GB" w:eastAsia="en-GB"/>
              </w:rPr>
              <w:t xml:space="preserve">   A</w:t>
            </w:r>
          </w:p>
        </w:tc>
        <w:tc>
          <w:tcPr>
            <w:tcW w:w="1181" w:type="dxa"/>
            <w:noWrap/>
          </w:tcPr>
          <w:p w:rsidR="00934ED1" w:rsidRPr="000163AB" w:rsidRDefault="00E81BC2" w:rsidP="00E81BC2">
            <w:pPr>
              <w:rPr>
                <w:b/>
              </w:rPr>
            </w:pPr>
            <w:r w:rsidRPr="000163AB">
              <w:rPr>
                <w:b/>
              </w:rPr>
              <w:t xml:space="preserve">      </w:t>
            </w:r>
            <w:r w:rsidR="00934ED1" w:rsidRPr="000163AB">
              <w:rPr>
                <w:b/>
              </w:rPr>
              <w:t>B</w:t>
            </w:r>
          </w:p>
        </w:tc>
        <w:tc>
          <w:tcPr>
            <w:tcW w:w="1181" w:type="dxa"/>
            <w:noWrap/>
          </w:tcPr>
          <w:p w:rsidR="00934ED1" w:rsidRPr="000163AB" w:rsidRDefault="00934ED1" w:rsidP="00F320A9">
            <w:pPr>
              <w:jc w:val="center"/>
              <w:rPr>
                <w:b/>
              </w:rPr>
            </w:pPr>
            <w:r w:rsidRPr="000163AB">
              <w:rPr>
                <w:b/>
              </w:rPr>
              <w:t xml:space="preserve">C </w:t>
            </w:r>
          </w:p>
        </w:tc>
        <w:tc>
          <w:tcPr>
            <w:tcW w:w="1274" w:type="dxa"/>
            <w:noWrap/>
          </w:tcPr>
          <w:p w:rsidR="00934ED1" w:rsidRPr="00B5497E" w:rsidRDefault="00934ED1" w:rsidP="00F320A9">
            <w:pPr>
              <w:jc w:val="center"/>
            </w:pPr>
          </w:p>
        </w:tc>
      </w:tr>
      <w:tr w:rsidR="00934ED1" w:rsidRPr="00B5497E" w:rsidTr="00F67F58">
        <w:trPr>
          <w:trHeight w:val="321"/>
        </w:trPr>
        <w:tc>
          <w:tcPr>
            <w:tcW w:w="5311" w:type="dxa"/>
            <w:noWrap/>
          </w:tcPr>
          <w:p w:rsidR="00934ED1" w:rsidRPr="00B5497E" w:rsidRDefault="00934ED1" w:rsidP="00F320A9">
            <w:r w:rsidRPr="00B5497E">
              <w:t>Planerar och organiserar</w:t>
            </w:r>
          </w:p>
        </w:tc>
        <w:tc>
          <w:tcPr>
            <w:tcW w:w="1181" w:type="dxa"/>
            <w:noWrap/>
          </w:tcPr>
          <w:p w:rsidR="00934ED1" w:rsidRPr="00B5497E" w:rsidRDefault="00DA71FF" w:rsidP="00F320A9">
            <w:pPr>
              <w:jc w:val="center"/>
            </w:pPr>
            <w:r>
              <w:rPr>
                <w:noProof/>
                <w:lang w:val="en-GB" w:eastAsia="en-GB"/>
              </w:rPr>
              <w:pict>
                <v:group id="Group 79" o:spid="_x0000_s1227" style="position:absolute;left:0;text-align:left;margin-left:3.45pt;margin-top:3pt;width:215.85pt;height:112.55pt;z-index:251702272;mso-position-horizontal-relative:text;mso-position-vertical-relative:text" coordorigin="7728,11959" coordsize="3081,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BcxwQAAPo9AAAOAAAAZHJzL2Uyb0RvYy54bWzsW11vozgUfV9p/4PFexq+AgE1HY2StC+z&#10;O5Vm9ge4QAAt2MimTavV/ve9tvlIE7oTzWwtbcZ9SAEbY18fXx+fa19/eK4r9JQxXlKyspwr20IZ&#10;SWhaknxl/fH1dra0EG8xSXFFSbayXjJufbj59ZfrfRNnLi1olWYMQSGEx/tmZRVt28TzOU+KrMb8&#10;ijYZgcQdZTVu4Zbl85ThPZReV3PXtoP5nrK0YTTJOIenG5Vo3cjyd7ssaT/vdjxrUbWyoG6t/GXy&#10;90H8zm+ucZwz3BRl0lUDf0ctalwS+OhQ1Aa3GD2y8qSoukwY5XTXXiW0ntPdrkwy2QZojWMfteaO&#10;0cdGtiWP93kzmAlMe2Sn7y42+f3pnqEyXVl+ZCGCa+gj+VkURsI4+yaPIc8da74090y1EC4/0eRP&#10;Dsnz43Rxn6vM6GH/G02hPPzYUmmc5x2rRRHQbPQs++Bl6IPsuUUJPHSiReB7CwslkOb4buQtF6qX&#10;kgK6UrwXhi6gSiRDZllLHCfFtivAs5eOett1F454dY5j9WVZ2652qmnyZmhlZ4kFAOXQEq733paY&#10;alFvkLE9jnNiCSfypSUC2+6wfGiIsDdj5P6rHWDo8RFd/MfQ9aXATSZBywVyeptCnyibfgQ0yDzI&#10;9ZVdZb41UfBKnkkHL0TousAkz2Tury8NQEn15745eEXccMDmN+EWjsaKOkOONg4A/RJxrwyF44bx&#10;9i6jNRIXK4u3DJd50a4pIeBbKHMksPHTJ94qpPUvCJwTeltWFTzHcUXQfmVFC3chX+C0KlORKNI4&#10;yx/WFUNPWDgp+dfV4lU2cAYklYUVGU63JEWttAkBx2qJ0usstVCVgR8WVzJni8vqnJwwRCoi6gIW&#10;gaZ0V8qD/RXZ0Xa5Xfoz3w22M9/ebGYfb9f+LLh1wsXG26zXG+dv0SzHj4syTTMiWtZ7U8c/D0+d&#10;X1d+cPCngwnnr0uXoxoq2/+XlYbxrbAgRjSPH2j6cs9Et4g7gLh6/P5YdyewLhEn6gFjQgPWYW48&#10;cgw91uG5BPqRTzBQh8naQP1NLvKGW/cmoB4I36MN6o7tCucNdGCcBA3W1QTws7j1kdgpLjdN64Aq&#10;vaJ1ocLp+xHckda53inl6Gnq/5rWAcM8oXVLrePf0Lq3CeDPMv47fjcskN9nCRNMYL1bJBtaZ1Yw&#10;vTJ1CSuY8BTqnhQYDK0zq3UhWWpZrZ9H60ALPKR1ntSIjnVJocz+V7rlAa1b2idK0kXQukELHtU6&#10;T2qI2sa/oXWG1mmhdcGg9h9gvVP8Da0ztE7PVKcH6hNBGE9vEMaodcatn0XrgiGIosLREBKWqrIO&#10;tc5zIcAs42e9kHwZQdhgQq339Kr1htaZ8a9nrhvU/gNa1yn+htYZWndJtG4iCOPpDcIYWmfc+nm0&#10;bgiiKFqn9u/pUeu8IJDaoNzlJDcbXgitm1DrQdXQuQnD0Doz/vXQukHtH2mdGtXi82ZvndlGqk4A&#10;XEAQVuxqO95bA6qITrduaJ1x62fRunAIonSHRzSqdb59mXvrwgm1PjRqnTkyMZwb07IJQwutCwe1&#10;f6R1oVHrzOmg/ojkBUF9IggTGrXOuHW9bv2Q1slrOGAsD9N1h6HFCebDe3mKbjyyffMPAAAA//8D&#10;AFBLAwQUAAYACAAAACEALWPtxt4AAAAHAQAADwAAAGRycy9kb3ducmV2LnhtbEyPQUvDQBSE74L/&#10;YXmCN7vZxlaNeSmlqKci2Ari7TX7moRmd0N2m6T/3vWkx2GGmW/y1WRaMXDvG2cR1CwBwbZ0urEV&#10;wuf+9e4RhA9kNbXOMsKFPayK66ucMu1G+8HDLlQillifEUIdQpdJ6cuaDfmZ69hG7+h6QyHKvpK6&#10;pzGWm1bOk2QpDTU2LtTU8abm8rQ7G4S3kcZ1ql6G7em4uXzvF+9fW8WItzfT+hlE4Cn8heEXP6JD&#10;EZkO7my1Fy3C030MIizjoeim6mEB4oAwT5UCWeTyP3/xAwAA//8DAFBLAQItABQABgAIAAAAIQC2&#10;gziS/gAAAOEBAAATAAAAAAAAAAAAAAAAAAAAAABbQ29udGVudF9UeXBlc10ueG1sUEsBAi0AFAAG&#10;AAgAAAAhADj9If/WAAAAlAEAAAsAAAAAAAAAAAAAAAAALwEAAF9yZWxzLy5yZWxzUEsBAi0AFAAG&#10;AAgAAAAhAJ2tYFzHBAAA+j0AAA4AAAAAAAAAAAAAAAAALgIAAGRycy9lMm9Eb2MueG1sUEsBAi0A&#10;FAAGAAgAAAAhAC1j7cbeAAAABwEAAA8AAAAAAAAAAAAAAAAAIQcAAGRycy9kb3ducmV2LnhtbFBL&#10;BQYAAAAABAAEAPMAAAAsCAAAAAA=&#10;">
                  <v:group id="Group 23" o:spid="_x0000_s1228" style="position:absolute;left:7728;top:11959;width:3081;height:115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AutoShape 24" o:spid="_x0000_s1229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<v:shape id="AutoShape 25" o:spid="_x0000_s1230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<v:shape id="AutoShape 26" o:spid="_x0000_s1231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</v:group>
                  <v:group id="Group 27" o:spid="_x0000_s1232" style="position:absolute;left:7728;top:12395;width:3081;height:115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AutoShape 28" o:spid="_x0000_s1233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<v:shape id="AutoShape 29" o:spid="_x0000_s1234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<v:shape id="AutoShape 30" o:spid="_x0000_s1235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</v:group>
                  <v:group id="Group 31" o:spid="_x0000_s1236" style="position:absolute;left:7728;top:12805;width:3081;height:115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AutoShape 32" o:spid="_x0000_s1237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  <v:shape id="AutoShape 33" o:spid="_x0000_s1238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  <v:shape id="AutoShape 34" o:spid="_x0000_s1239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  </v:group>
                  <v:group id="Group 35" o:spid="_x0000_s1240" style="position:absolute;left:7728;top:13228;width:3081;height:115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AutoShape 36" o:spid="_x0000_s1241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<v:shape id="AutoShape 37" o:spid="_x0000_s1242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<v:shape id="AutoShape 38" o:spid="_x0000_s1243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</v:group>
                  <v:group id="Group 59" o:spid="_x0000_s1244" style="position:absolute;left:7728;top:13661;width:3081;height:115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 id="AutoShape 60" o:spid="_x0000_s1245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    <v:shape id="AutoShape 61" o:spid="_x0000_s1246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<v:shape id="AutoShape 62" o:spid="_x0000_s1247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</v:group>
                  <v:group id="Group 75" o:spid="_x0000_s1248" style="position:absolute;left:7728;top:14095;width:3081;height:115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 id="AutoShape 76" o:spid="_x0000_s1249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 stroked="f"/>
                    <v:shape id="AutoShape 77" o:spid="_x0000_s1250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 stroked="f"/>
                    <v:shape id="AutoShape 78" o:spid="_x0000_s1251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 stroked="f"/>
                  </v:group>
                </v:group>
              </w:pict>
            </w:r>
          </w:p>
        </w:tc>
        <w:tc>
          <w:tcPr>
            <w:tcW w:w="1181" w:type="dxa"/>
            <w:noWrap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  <w:noWrap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274" w:type="dxa"/>
            <w:noWrap/>
          </w:tcPr>
          <w:p w:rsidR="00934ED1" w:rsidRPr="00B5497E" w:rsidRDefault="00934ED1" w:rsidP="00F320A9">
            <w:pPr>
              <w:jc w:val="center"/>
            </w:pPr>
          </w:p>
        </w:tc>
      </w:tr>
      <w:tr w:rsidR="00934ED1" w:rsidRPr="00B5497E" w:rsidTr="00F67F58">
        <w:trPr>
          <w:trHeight w:val="321"/>
        </w:trPr>
        <w:tc>
          <w:tcPr>
            <w:tcW w:w="5311" w:type="dxa"/>
            <w:noWrap/>
          </w:tcPr>
          <w:p w:rsidR="00934ED1" w:rsidRPr="00B5497E" w:rsidRDefault="00934ED1" w:rsidP="00F320A9">
            <w:r w:rsidRPr="00B5497E">
              <w:t>Kvalitet</w:t>
            </w:r>
          </w:p>
        </w:tc>
        <w:tc>
          <w:tcPr>
            <w:tcW w:w="1181" w:type="dxa"/>
            <w:noWrap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  <w:noWrap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  <w:noWrap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274" w:type="dxa"/>
            <w:noWrap/>
          </w:tcPr>
          <w:p w:rsidR="00934ED1" w:rsidRPr="00B5497E" w:rsidRDefault="00934ED1" w:rsidP="00F320A9">
            <w:pPr>
              <w:jc w:val="center"/>
            </w:pPr>
          </w:p>
        </w:tc>
      </w:tr>
      <w:tr w:rsidR="00934ED1" w:rsidRPr="00B5497E" w:rsidTr="00F67F58">
        <w:trPr>
          <w:trHeight w:val="321"/>
        </w:trPr>
        <w:tc>
          <w:tcPr>
            <w:tcW w:w="5311" w:type="dxa"/>
          </w:tcPr>
          <w:p w:rsidR="00934ED1" w:rsidRPr="00B5497E" w:rsidRDefault="00934ED1" w:rsidP="00F320A9">
            <w:r w:rsidRPr="00B5497E">
              <w:t>Kvantitet</w:t>
            </w: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274" w:type="dxa"/>
          </w:tcPr>
          <w:p w:rsidR="00934ED1" w:rsidRPr="00B5497E" w:rsidRDefault="00934ED1" w:rsidP="00F320A9">
            <w:pPr>
              <w:jc w:val="center"/>
            </w:pPr>
          </w:p>
        </w:tc>
      </w:tr>
      <w:tr w:rsidR="00934ED1" w:rsidRPr="00B5497E" w:rsidTr="00F67F58">
        <w:trPr>
          <w:trHeight w:val="321"/>
        </w:trPr>
        <w:tc>
          <w:tcPr>
            <w:tcW w:w="5311" w:type="dxa"/>
          </w:tcPr>
          <w:p w:rsidR="00934ED1" w:rsidRPr="00B5497E" w:rsidRDefault="00934ED1" w:rsidP="00F320A9">
            <w:r w:rsidRPr="00B5497E">
              <w:t xml:space="preserve">Jobbar målinriktat mot fattade beslut </w:t>
            </w: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274" w:type="dxa"/>
          </w:tcPr>
          <w:p w:rsidR="00934ED1" w:rsidRPr="00B5497E" w:rsidRDefault="00934ED1" w:rsidP="00F320A9">
            <w:pPr>
              <w:jc w:val="center"/>
            </w:pPr>
          </w:p>
        </w:tc>
      </w:tr>
      <w:tr w:rsidR="00934ED1" w:rsidRPr="00B5497E" w:rsidTr="00F67F58">
        <w:trPr>
          <w:trHeight w:val="321"/>
        </w:trPr>
        <w:tc>
          <w:tcPr>
            <w:tcW w:w="5311" w:type="dxa"/>
          </w:tcPr>
          <w:p w:rsidR="00934ED1" w:rsidRPr="00B5497E" w:rsidRDefault="00934ED1" w:rsidP="00F320A9">
            <w:r w:rsidRPr="00B5497E">
              <w:t>Ko</w:t>
            </w:r>
            <w:r>
              <w:t>mpetensen motsvarar befattning/roll</w:t>
            </w: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181" w:type="dxa"/>
          </w:tcPr>
          <w:p w:rsidR="00934ED1" w:rsidRPr="00B5497E" w:rsidRDefault="00934ED1" w:rsidP="00F320A9">
            <w:pPr>
              <w:jc w:val="center"/>
            </w:pPr>
          </w:p>
        </w:tc>
        <w:tc>
          <w:tcPr>
            <w:tcW w:w="1274" w:type="dxa"/>
          </w:tcPr>
          <w:p w:rsidR="00934ED1" w:rsidRPr="00B5497E" w:rsidRDefault="00934ED1" w:rsidP="00F320A9">
            <w:pPr>
              <w:jc w:val="center"/>
            </w:pPr>
          </w:p>
        </w:tc>
      </w:tr>
    </w:tbl>
    <w:p w:rsidR="00A26D12" w:rsidRDefault="00A26D12" w:rsidP="006A0B28"/>
    <w:p w:rsidR="00A26D12" w:rsidRPr="00B5497E" w:rsidRDefault="00A26D12" w:rsidP="00A26D12">
      <w:r w:rsidRPr="00B5497E">
        <w:t>Motivera din bedömning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137"/>
      </w:tblGrid>
      <w:tr w:rsidR="00A26D12" w:rsidRPr="00B5497E" w:rsidTr="00F67F58">
        <w:trPr>
          <w:trHeight w:val="687"/>
        </w:trPr>
        <w:tc>
          <w:tcPr>
            <w:tcW w:w="10137" w:type="dxa"/>
          </w:tcPr>
          <w:p w:rsidR="00A26D12" w:rsidRPr="00B5497E" w:rsidRDefault="00DA71FF" w:rsidP="00F320A9">
            <w:r w:rsidRPr="00B5497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6D12" w:rsidRPr="00B5497E">
              <w:instrText xml:space="preserve"> FORMTEXT </w:instrText>
            </w:r>
            <w:r w:rsidRPr="00B5497E">
              <w:fldChar w:fldCharType="separate"/>
            </w:r>
            <w:r w:rsidR="00A26D12" w:rsidRPr="00B5497E">
              <w:rPr>
                <w:noProof/>
              </w:rPr>
              <w:t> </w:t>
            </w:r>
            <w:r w:rsidR="00A26D12" w:rsidRPr="00B5497E">
              <w:rPr>
                <w:noProof/>
              </w:rPr>
              <w:t> </w:t>
            </w:r>
            <w:r w:rsidR="00A26D12" w:rsidRPr="00B5497E">
              <w:rPr>
                <w:noProof/>
              </w:rPr>
              <w:t> </w:t>
            </w:r>
            <w:r w:rsidR="00A26D12" w:rsidRPr="00B5497E">
              <w:rPr>
                <w:noProof/>
              </w:rPr>
              <w:t> </w:t>
            </w:r>
            <w:r w:rsidR="00A26D12" w:rsidRPr="00B5497E">
              <w:rPr>
                <w:noProof/>
              </w:rPr>
              <w:t> </w:t>
            </w:r>
            <w:r w:rsidRPr="00B5497E">
              <w:fldChar w:fldCharType="end"/>
            </w:r>
          </w:p>
          <w:p w:rsidR="00A26D12" w:rsidRPr="00B5497E" w:rsidRDefault="00A26D12" w:rsidP="00F320A9"/>
          <w:p w:rsidR="00A26D12" w:rsidRPr="00B5497E" w:rsidRDefault="00A26D12" w:rsidP="00F320A9"/>
        </w:tc>
      </w:tr>
    </w:tbl>
    <w:p w:rsidR="00A26D12" w:rsidRDefault="00A26D12" w:rsidP="00FB56F8">
      <w:pPr>
        <w:rPr>
          <w:bCs/>
          <w:color w:val="FF0000"/>
          <w:szCs w:val="20"/>
          <w:lang w:eastAsia="en-US"/>
        </w:rPr>
      </w:pPr>
    </w:p>
    <w:p w:rsidR="00775A2A" w:rsidRPr="00B5497E" w:rsidRDefault="00775A2A" w:rsidP="00775A2A">
      <w:pPr>
        <w:pStyle w:val="Rubrik2"/>
      </w:pPr>
      <w:r w:rsidRPr="00B5497E">
        <w:t>Utveckling och förbättringsarbete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327"/>
        <w:gridCol w:w="1184"/>
        <w:gridCol w:w="1184"/>
        <w:gridCol w:w="294"/>
        <w:gridCol w:w="891"/>
        <w:gridCol w:w="1259"/>
      </w:tblGrid>
      <w:tr w:rsidR="00B5497E" w:rsidRPr="00B5497E" w:rsidTr="00F67F58">
        <w:trPr>
          <w:trHeight w:val="537"/>
        </w:trPr>
        <w:tc>
          <w:tcPr>
            <w:tcW w:w="5327" w:type="dxa"/>
          </w:tcPr>
          <w:p w:rsidR="00775A2A" w:rsidRPr="000163AB" w:rsidRDefault="00775A2A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:rsidR="00775A2A" w:rsidRPr="000163AB" w:rsidRDefault="00934ED1" w:rsidP="00934ED1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  </w:t>
            </w:r>
            <w:r w:rsidR="00FB56F8" w:rsidRPr="000163AB">
              <w:rPr>
                <w:b/>
                <w:bCs/>
              </w:rPr>
              <w:t>A</w:t>
            </w:r>
          </w:p>
        </w:tc>
        <w:tc>
          <w:tcPr>
            <w:tcW w:w="1478" w:type="dxa"/>
            <w:gridSpan w:val="2"/>
          </w:tcPr>
          <w:p w:rsidR="00775A2A" w:rsidRPr="000163AB" w:rsidRDefault="00934ED1" w:rsidP="00FB56F8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    </w:t>
            </w:r>
            <w:r w:rsidR="00FB56F8" w:rsidRPr="000163AB">
              <w:rPr>
                <w:b/>
                <w:bCs/>
              </w:rPr>
              <w:t>B</w:t>
            </w:r>
          </w:p>
        </w:tc>
        <w:tc>
          <w:tcPr>
            <w:tcW w:w="891" w:type="dxa"/>
          </w:tcPr>
          <w:p w:rsidR="00775A2A" w:rsidRPr="000163AB" w:rsidRDefault="00934ED1" w:rsidP="00934ED1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</w:t>
            </w:r>
            <w:r w:rsidR="00FB56F8" w:rsidRPr="000163AB">
              <w:rPr>
                <w:b/>
                <w:bCs/>
              </w:rPr>
              <w:t>C</w:t>
            </w:r>
          </w:p>
        </w:tc>
        <w:tc>
          <w:tcPr>
            <w:tcW w:w="1259" w:type="dxa"/>
          </w:tcPr>
          <w:p w:rsidR="00775A2A" w:rsidRPr="00B5497E" w:rsidRDefault="00775A2A" w:rsidP="00B5497E">
            <w:pPr>
              <w:jc w:val="center"/>
              <w:rPr>
                <w:b/>
                <w:bCs/>
              </w:rPr>
            </w:pPr>
          </w:p>
        </w:tc>
      </w:tr>
      <w:tr w:rsidR="00B5497E" w:rsidRPr="00B5497E" w:rsidTr="00F67F58">
        <w:trPr>
          <w:trHeight w:val="331"/>
        </w:trPr>
        <w:tc>
          <w:tcPr>
            <w:tcW w:w="5327" w:type="dxa"/>
            <w:noWrap/>
          </w:tcPr>
          <w:p w:rsidR="00775A2A" w:rsidRPr="00B5497E" w:rsidRDefault="00775A2A">
            <w:r w:rsidRPr="00B5497E">
              <w:t>Positiv till nya arbetssätt, nya tekniker, nya rutiner</w:t>
            </w:r>
          </w:p>
        </w:tc>
        <w:tc>
          <w:tcPr>
            <w:tcW w:w="1184" w:type="dxa"/>
            <w:noWrap/>
          </w:tcPr>
          <w:p w:rsidR="00775A2A" w:rsidRPr="00B5497E" w:rsidRDefault="00DA71FF" w:rsidP="007F7452">
            <w:pPr>
              <w:jc w:val="center"/>
            </w:pPr>
            <w:r w:rsidRPr="00DA71FF">
              <w:rPr>
                <w:noProof/>
              </w:rPr>
              <w:pict>
                <v:group id="Group 90" o:spid="_x0000_s1140" style="position:absolute;left:0;text-align:left;margin-left:8.95pt;margin-top:-3.3pt;width:218.5pt;height:75.65pt;z-index:251695104;mso-position-horizontal-relative:text;mso-position-vertical-relative:text" coordsize="19564,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FcLwQAAB0qAAAOAAAAZHJzL2Uyb0RvYy54bWzsWttu2zgQfV+g/0Do3ZEoyZYlxCkK28lL&#10;uxug3Q9gJOqCSqRAKrGDxf57h9TNl7hNuxsDSekHmaQoinN0NDwz4uX7bVWiBypkwdnCwheOhSiL&#10;eVKwbGH9/eV6MreQbAhLSMkZXViPVFrvr979cbmpI+rynJcJFQgGYTLa1Asrb5o6sm0Z57Qi8oLX&#10;lMHJlIuKNFAVmZ0IsoHRq9J2HWdmb7hIasFjKiW0rtqT1pUeP01p3PyVppI2qFxYMLdGH4U+3qmj&#10;fXVJokyQOi/ibhrkF2ZRkYLBTYehVqQh6F4UR0NVRSy45GlzEfPK5mlaxFTbANZg58CaG8Hva21L&#10;Fm2yeoAJoD3A6ZeHjf98uBWoSBZWCPAwUsEz0rdFUAdwNnUWQZ8bUX+ub0XXkLU1Ze82FZX6B0vQ&#10;VsP6OMBKtw2KoRGH05nvTS0Uw7l56Pqu2+Ie5/Bwji6L8/X3L7T729pqdsNkhsow686y+WzfsuDY&#10;sPbRgY0fefxVgpl66NHwdsjuVuhu84knABS5b7h+6j+NQuA57vQAhACHvoUAopnjdMQcofCcoAMQ&#10;hxq9kyDAeyRHqsj/RpXPOampZqBUNOgBDXpAPwACug/yWlB1tyW7FQrReMs6RBHjy5ywjOrOXx5r&#10;QA+rKwDnnUtURQLPfojwDlZhh2PPNs+ZhS3V2hv0ZCFRLWRzQ3mFVGFhyUaQIsubJWcM/AQXWD9L&#10;8vBRNmpm4wXKFsavi7KEdhKVDG3gfZnCE1RVycsiUSd1RWR3y1KgB6Icjv5pMw+6wYvNEj1YTkmy&#10;ZglqNCYMnKSlRq9oYqGSgk9VJd2zIUX5nJ4w8ZKpuQAiYEpXar3RP6ETrufruT/x3dl64jur1eTD&#10;9dKfzK5xMF15q+Vyhf9VZmE/yoskoUxZ1ntG7D+PTp2Pbn3a4BsHCO390TXWMNn+X09aE0NxQb16&#10;MrrjyaP2P7odGN42vzzVYf1qveJIdU24Pd6+KNVhmTtwCz3VoV251EOPMBLXMN0w/VhWnHDq4DUP&#10;mT47q1PHjqtc994KaKjeuv/fxalr3aV11o7kaos7+sPtqdpK1XlL012lqlY9Pcz/KOjcwMNeJ117&#10;Xu5p21eu6rwe1XGpC8/qAIyqO63/fhcHoHTVy6s6CLQO1zrcxbs74YiRdSaAgaTM6w5gIG1wRHUd&#10;GZ8tgjG6zrj1Z+m6YAi2W12HtdjaT0G+hLCber4311JHJ02Ok5avW9gFT0R22OTrTL5u+ADxhvJ1&#10;w1eMMYjB/nmjGJOwO5XENkFM/2Hzpz7YnUjY4SeU3Xlz00bZGWX3PGU3BNydsjtTym6OQy/U33vf&#10;prJ7KrgzOTuj7N6gsguGXRyjsnNNzk7Fw9JsOoBdVG8niAme2F/jmpydcevndeu7yk6XYQ+i3qPT&#10;7ZdUmxx361De3dV59Q0AAP//AwBQSwMEFAAGAAgAAAAhAJ+tUCLeAAAABwEAAA8AAABkcnMvZG93&#10;bnJldi54bWxMj0FLw0AQhe+C/2EZwZvdrLWxxmxKKeqpCLaCeNtmp0lodjZkt0n67x1Pehzex3vf&#10;5KvJtWLAPjSeNKhZAgKp9LahSsPn/vVuCSJEQ9a0nlDDBQOsiuur3GTWj/SBwy5WgksoZEZDHWOX&#10;SRnKGp0JM98hcXb0vTORz76Stjcjl7tW3idJKp1piBdq0+GmxvK0OzsNb6MZ13P1MmxPx83le794&#10;/9oq1Pr2Zlo/g4g4xT8YfvVZHQp2Ovgz2SBaDcsnBjUsUhCcztUjf3Zg7CFVIItc/vcvfgAAAP//&#10;AwBQSwECLQAUAAYACAAAACEAtoM4kv4AAADhAQAAEwAAAAAAAAAAAAAAAAAAAAAAW0NvbnRlbnRf&#10;VHlwZXNdLnhtbFBLAQItABQABgAIAAAAIQA4/SH/1gAAAJQBAAALAAAAAAAAAAAAAAAAAC8BAABf&#10;cmVscy8ucmVsc1BLAQItABQABgAIAAAAIQBzDCFcLwQAAB0qAAAOAAAAAAAAAAAAAAAAAC4CAABk&#10;cnMvZTJvRG9jLnhtbFBLAQItABQABgAIAAAAIQCfrVAi3gAAAAcBAAAPAAAAAAAAAAAAAAAAAIkG&#10;AABkcnMvZG93bnJldi54bWxQSwUGAAAAAAQABADzAAAAlAcAAAAA&#10;">
                  <v:group id="Group 7" o:spid="_x0000_s1141" style="position:absolute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AutoShape 3" o:spid="_x0000_s1142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<v:shape id="AutoShape 5" o:spid="_x0000_s1143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    <v:shape id="AutoShape 6" o:spid="_x0000_s1144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  </v:group>
                  <v:group id="Group 8" o:spid="_x0000_s1145" style="position:absolute;top:2731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AutoShape 9" o:spid="_x0000_s1146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<v:shape id="AutoShape 10" o:spid="_x0000_s1147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<v:shape id="AutoShape 11" o:spid="_x0000_s1148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</v:group>
                  <v:group id="Group 12" o:spid="_x0000_s1149" style="position:absolute;top:5343;width:19564;height:731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AutoShape 13" o:spid="_x0000_s1150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<v:shape id="AutoShape 14" o:spid="_x0000_s1151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<v:shape id="AutoShape 15" o:spid="_x0000_s1152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</v:group>
                  <v:group id="Group 18" o:spid="_x0000_s1153" style="position:absolute;top:8193;width:19564;height:731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AutoShape 19" o:spid="_x0000_s1154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 stroked="f"/>
                    <v:shape id="AutoShape 20" o:spid="_x0000_s1155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 stroked="f"/>
                    <v:shape id="AutoShape 21" o:spid="_x0000_s1156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 stroked="f"/>
                  </v:group>
                </v:group>
              </w:pict>
            </w:r>
          </w:p>
        </w:tc>
        <w:tc>
          <w:tcPr>
            <w:tcW w:w="1478" w:type="dxa"/>
            <w:gridSpan w:val="2"/>
            <w:noWrap/>
          </w:tcPr>
          <w:p w:rsidR="00775A2A" w:rsidRPr="00B5497E" w:rsidRDefault="00775A2A" w:rsidP="00B5497E"/>
        </w:tc>
        <w:tc>
          <w:tcPr>
            <w:tcW w:w="891" w:type="dxa"/>
            <w:noWrap/>
          </w:tcPr>
          <w:p w:rsidR="00775A2A" w:rsidRPr="00B5497E" w:rsidRDefault="00775A2A" w:rsidP="007F7452">
            <w:pPr>
              <w:jc w:val="center"/>
            </w:pPr>
          </w:p>
        </w:tc>
        <w:tc>
          <w:tcPr>
            <w:tcW w:w="1259" w:type="dxa"/>
            <w:noWrap/>
          </w:tcPr>
          <w:p w:rsidR="00775A2A" w:rsidRPr="00B5497E" w:rsidRDefault="00775A2A" w:rsidP="007F7452">
            <w:pPr>
              <w:jc w:val="center"/>
            </w:pPr>
          </w:p>
        </w:tc>
      </w:tr>
      <w:tr w:rsidR="00B5497E" w:rsidRPr="00B5497E" w:rsidTr="00F67F58">
        <w:trPr>
          <w:trHeight w:val="331"/>
        </w:trPr>
        <w:tc>
          <w:tcPr>
            <w:tcW w:w="5327" w:type="dxa"/>
            <w:noWrap/>
          </w:tcPr>
          <w:p w:rsidR="00775A2A" w:rsidRPr="00B5497E" w:rsidRDefault="00775A2A">
            <w:r w:rsidRPr="00B5497E">
              <w:t>Aktiv i förbättringsarbetet</w:t>
            </w:r>
          </w:p>
        </w:tc>
        <w:tc>
          <w:tcPr>
            <w:tcW w:w="1184" w:type="dxa"/>
          </w:tcPr>
          <w:p w:rsidR="00775A2A" w:rsidRPr="00B5497E" w:rsidRDefault="00775A2A" w:rsidP="007F7452">
            <w:pPr>
              <w:jc w:val="center"/>
            </w:pPr>
          </w:p>
        </w:tc>
        <w:tc>
          <w:tcPr>
            <w:tcW w:w="1184" w:type="dxa"/>
          </w:tcPr>
          <w:p w:rsidR="00775A2A" w:rsidRPr="00B5497E" w:rsidRDefault="00775A2A" w:rsidP="007F7452">
            <w:pPr>
              <w:jc w:val="center"/>
            </w:pPr>
          </w:p>
        </w:tc>
        <w:tc>
          <w:tcPr>
            <w:tcW w:w="1184" w:type="dxa"/>
            <w:gridSpan w:val="2"/>
          </w:tcPr>
          <w:p w:rsidR="00775A2A" w:rsidRPr="00B5497E" w:rsidRDefault="00775A2A" w:rsidP="007F7452">
            <w:pPr>
              <w:jc w:val="center"/>
            </w:pPr>
          </w:p>
        </w:tc>
        <w:tc>
          <w:tcPr>
            <w:tcW w:w="1259" w:type="dxa"/>
          </w:tcPr>
          <w:p w:rsidR="00775A2A" w:rsidRPr="00B5497E" w:rsidRDefault="00775A2A" w:rsidP="007F7452">
            <w:pPr>
              <w:jc w:val="center"/>
            </w:pPr>
          </w:p>
        </w:tc>
      </w:tr>
      <w:tr w:rsidR="00B5497E" w:rsidRPr="00B5497E" w:rsidTr="00F67F58">
        <w:trPr>
          <w:trHeight w:val="331"/>
        </w:trPr>
        <w:tc>
          <w:tcPr>
            <w:tcW w:w="5327" w:type="dxa"/>
          </w:tcPr>
          <w:p w:rsidR="00775A2A" w:rsidRPr="00B5497E" w:rsidRDefault="00035FDD">
            <w:r w:rsidRPr="00B5497E">
              <w:t>Tar ansvar för egen kompetensutveckling</w:t>
            </w:r>
          </w:p>
        </w:tc>
        <w:tc>
          <w:tcPr>
            <w:tcW w:w="1184" w:type="dxa"/>
            <w:noWrap/>
          </w:tcPr>
          <w:p w:rsidR="00775A2A" w:rsidRPr="00B5497E" w:rsidRDefault="00775A2A" w:rsidP="007F7452">
            <w:pPr>
              <w:jc w:val="center"/>
            </w:pPr>
          </w:p>
        </w:tc>
        <w:tc>
          <w:tcPr>
            <w:tcW w:w="1184" w:type="dxa"/>
            <w:noWrap/>
          </w:tcPr>
          <w:p w:rsidR="00775A2A" w:rsidRPr="00B5497E" w:rsidRDefault="00775A2A" w:rsidP="007F7452">
            <w:pPr>
              <w:jc w:val="center"/>
            </w:pPr>
          </w:p>
        </w:tc>
        <w:tc>
          <w:tcPr>
            <w:tcW w:w="1184" w:type="dxa"/>
            <w:gridSpan w:val="2"/>
            <w:noWrap/>
          </w:tcPr>
          <w:p w:rsidR="00775A2A" w:rsidRPr="00B5497E" w:rsidRDefault="00775A2A" w:rsidP="007F7452">
            <w:pPr>
              <w:jc w:val="center"/>
            </w:pPr>
          </w:p>
        </w:tc>
        <w:tc>
          <w:tcPr>
            <w:tcW w:w="1259" w:type="dxa"/>
            <w:noWrap/>
          </w:tcPr>
          <w:p w:rsidR="00775A2A" w:rsidRPr="00B5497E" w:rsidRDefault="00775A2A" w:rsidP="007F7452">
            <w:pPr>
              <w:jc w:val="center"/>
            </w:pPr>
          </w:p>
        </w:tc>
      </w:tr>
    </w:tbl>
    <w:p w:rsidR="00BB20FC" w:rsidRDefault="00BB20FC"/>
    <w:p w:rsidR="00035FDD" w:rsidRPr="00B5497E" w:rsidRDefault="00035FDD">
      <w:r w:rsidRPr="00B5497E">
        <w:t>Motivera din bedömning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137"/>
      </w:tblGrid>
      <w:tr w:rsidR="0030598A" w:rsidRPr="00B5497E" w:rsidTr="00F67F58">
        <w:trPr>
          <w:trHeight w:val="687"/>
        </w:trPr>
        <w:tc>
          <w:tcPr>
            <w:tcW w:w="10137" w:type="dxa"/>
          </w:tcPr>
          <w:p w:rsidR="00035FDD" w:rsidRPr="00B5497E" w:rsidRDefault="00DA71FF">
            <w:r w:rsidRPr="00B5497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035FDD" w:rsidRPr="00B5497E">
              <w:instrText xml:space="preserve"> FORMTEXT </w:instrText>
            </w:r>
            <w:r w:rsidRPr="00B5497E">
              <w:fldChar w:fldCharType="separate"/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Pr="00B5497E">
              <w:fldChar w:fldCharType="end"/>
            </w:r>
            <w:bookmarkEnd w:id="0"/>
          </w:p>
          <w:p w:rsidR="00035FDD" w:rsidRPr="00B5497E" w:rsidRDefault="00035FDD"/>
          <w:p w:rsidR="00035FDD" w:rsidRPr="00B5497E" w:rsidRDefault="00035FDD"/>
        </w:tc>
      </w:tr>
    </w:tbl>
    <w:p w:rsidR="00A26D12" w:rsidRPr="00B5497E" w:rsidRDefault="00A26D12" w:rsidP="00A26D12">
      <w:pPr>
        <w:pStyle w:val="Rubrik2"/>
      </w:pPr>
      <w:r w:rsidRPr="00B5497E">
        <w:t>Samarbetsförmåga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455"/>
        <w:gridCol w:w="1145"/>
        <w:gridCol w:w="1145"/>
        <w:gridCol w:w="1145"/>
        <w:gridCol w:w="1235"/>
      </w:tblGrid>
      <w:tr w:rsidR="00A26D12" w:rsidRPr="00B5497E" w:rsidTr="00F67F58">
        <w:trPr>
          <w:trHeight w:val="377"/>
        </w:trPr>
        <w:tc>
          <w:tcPr>
            <w:tcW w:w="5455" w:type="dxa"/>
          </w:tcPr>
          <w:p w:rsidR="00A26D12" w:rsidRPr="000163AB" w:rsidRDefault="00A26D12" w:rsidP="00F320A9">
            <w:pPr>
              <w:rPr>
                <w:b/>
                <w:bCs/>
              </w:rPr>
            </w:pPr>
          </w:p>
        </w:tc>
        <w:tc>
          <w:tcPr>
            <w:tcW w:w="1145" w:type="dxa"/>
          </w:tcPr>
          <w:p w:rsidR="00A26D12" w:rsidRPr="000163AB" w:rsidRDefault="00934ED1" w:rsidP="00934ED1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</w:t>
            </w:r>
            <w:r w:rsidR="00A26D12" w:rsidRPr="000163AB">
              <w:rPr>
                <w:b/>
                <w:bCs/>
              </w:rPr>
              <w:t>A</w:t>
            </w:r>
          </w:p>
        </w:tc>
        <w:tc>
          <w:tcPr>
            <w:tcW w:w="1145" w:type="dxa"/>
          </w:tcPr>
          <w:p w:rsidR="00A26D12" w:rsidRPr="000163AB" w:rsidRDefault="00934ED1" w:rsidP="00F320A9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   </w:t>
            </w:r>
            <w:r w:rsidR="00A26D12" w:rsidRPr="000163AB">
              <w:rPr>
                <w:b/>
                <w:bCs/>
              </w:rPr>
              <w:t>B</w:t>
            </w:r>
          </w:p>
        </w:tc>
        <w:tc>
          <w:tcPr>
            <w:tcW w:w="1145" w:type="dxa"/>
          </w:tcPr>
          <w:p w:rsidR="00A26D12" w:rsidRPr="000163AB" w:rsidRDefault="00E81BC2" w:rsidP="00F320A9">
            <w:pPr>
              <w:jc w:val="center"/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</w:t>
            </w:r>
            <w:r w:rsidR="00A26D12" w:rsidRPr="000163AB">
              <w:rPr>
                <w:b/>
                <w:bCs/>
              </w:rPr>
              <w:t>C</w:t>
            </w:r>
          </w:p>
        </w:tc>
        <w:tc>
          <w:tcPr>
            <w:tcW w:w="1235" w:type="dxa"/>
          </w:tcPr>
          <w:p w:rsidR="00A26D12" w:rsidRPr="00B5497E" w:rsidRDefault="00A26D12" w:rsidP="00F320A9">
            <w:pPr>
              <w:jc w:val="center"/>
              <w:rPr>
                <w:b/>
                <w:bCs/>
              </w:rPr>
            </w:pPr>
          </w:p>
        </w:tc>
      </w:tr>
      <w:tr w:rsidR="00A26D12" w:rsidRPr="00B5497E" w:rsidTr="00F67F58">
        <w:trPr>
          <w:trHeight w:val="317"/>
        </w:trPr>
        <w:tc>
          <w:tcPr>
            <w:tcW w:w="5455" w:type="dxa"/>
          </w:tcPr>
          <w:p w:rsidR="00A26D12" w:rsidRPr="00B5497E" w:rsidRDefault="00A26D12" w:rsidP="00F320A9">
            <w:r w:rsidRPr="00B5497E">
              <w:t>Arbetar för en fungerande grupp / visar respekt för individen</w:t>
            </w:r>
          </w:p>
        </w:tc>
        <w:tc>
          <w:tcPr>
            <w:tcW w:w="1145" w:type="dxa"/>
            <w:noWrap/>
          </w:tcPr>
          <w:p w:rsidR="00A26D12" w:rsidRPr="00B5497E" w:rsidRDefault="00DA71FF" w:rsidP="00F320A9">
            <w:pPr>
              <w:jc w:val="center"/>
            </w:pPr>
            <w:r>
              <w:rPr>
                <w:noProof/>
                <w:lang w:val="en-GB" w:eastAsia="en-GB"/>
              </w:rPr>
              <w:pict>
                <v:group id="Group 92" o:spid="_x0000_s1157" style="position:absolute;left:0;text-align:left;margin-left:3pt;margin-top:3.5pt;width:217.6pt;height:69.35pt;z-index:251697152;mso-position-horizontal-relative:text;mso-position-vertical-relative:text" coordsize="19564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3WQwQAACMqAAAOAAAAZHJzL2Uyb0RvYy54bWzsWttu4zYQfS/QfyD07uhqWxLiLBa2k5dt&#10;N8BuP4CRqAsqkQKpxA6K/nuHpCTLl7TZ7dpAssyDI0oUyTk8Gh7O8PrDtq7QE+GiZHRhuVeOhQhN&#10;WFrSfGH98fV2ElpItJimuGKULKxnIqwPN7/+cr1pYuKxglUp4QgaoSLeNAuraNsmtm2RFKTG4oo1&#10;hMLDjPEat1DkuZ1yvIHW68r2HGdmbxhPG84SIgTcXemH1o1qP8tI0n7OMkFaVC0sGFurfrn6fZC/&#10;9s01jnOOm6JMumHg7xhFjUsKnQ5NrXCL0SMvj5qqy4QzwbL2KmG1zbKsTIiyAaxxnQNr7jh7bJQt&#10;ebzJmwEmgPYAp+9uNvn96Z6jMl1YkWchimuYI9UtgjKAs2nyGOrc8eZLc8+7G7kuSXu3Ga/lf7AE&#10;bRWszwOsZNuiBG660XQW+FMLJfAsDJ1pMNe4JwVMztFrSbH+9xftvltbjm4YzFAYRt1Z5vv7loXu&#10;sWV67sDITyz5U4Cdqu2d5brNri/0sPmNpYAUfmyZmvZvhmHuO970AIW5GwUWAoxmjtMxc4eF78w7&#10;BF09My+iAB+S2HFF/D+ufClwQxQFheRBjyiMU3PlIyCg6qCw44uqt6T3XEKabGkHKaJsWWCaE1X7&#10;63MD8Kl5AKBHr8iCAKb9J8QjsKIOyJ5vvjOLNNl0Bz1dcNxw0d4RViN5sbBEy3GZF+2SUQqegnFX&#10;TSZ++iRaSYHdC9IWym7LqoL7OK4o2sAXM4UplEXBqjKVD1WB5w/LiqMnLF2O+pPzDI3tVYNPm6aq&#10;sYLgdE1T1CpMKLhJS7Zek9RCFQGvKq9UzRaX1WtqQl8VlWMBRMCU7kr7o78iJ1qH6zCYBN5sPQmc&#10;1Wry8XYZTGa37ny68lfL5cr9W5rlBnFRpimh0rLeN7rB6/jUeWnt1QbvOEBo77eu4IHB9v/VoBUx&#10;JBfktyfiB5Y+Kw+k7gPF9e3zcx0+uyOu+9qDjIh7Vq7DSnfgGHquw33pVQ99wo65huqG6sfK4gW3&#10;PjtB9eCiVHcdTzrvvUXQcF0vAD+LW1fSS0mtkerSlzsJ4gFLxnI1VCJgX67KhU+18wNFnTdzvWmn&#10;X3ti7gncN67sYEE5Wu1mF3UBRtm9rAF/FhcgBd/5lZ17guvq097bkhhlZzYxEJp525uYIbgz2rCH&#10;F3XrRtkZt/46ZTdsuHUgMow0T8eByHMou6kf+LovFTg5Dl2+bWXnndjcRSrMeLnVbhfgNDG7g+ie&#10;UXZ9zuebchmnAxne/FjZRV3U38TsTHi6TyK+g/C0BwnWww17n7q7ENWNsjPK7nXKbthwdynmLo1y&#10;bmUXQu7UU+nJ96nsTmzuIJMMKUOj7ITJxsIBk/eTjfWGsxy7QIbeS1yO6yYb+9IRBbOJ+ZGbmBOH&#10;bKLLpmKMsjPKbqzs1DWcRFTndLpTk/Ko47gM1+OznTf/AAAA//8DAFBLAwQUAAYACAAAACEAuaQW&#10;zt4AAAAIAQAADwAAAGRycy9kb3ducmV2LnhtbEyPwU7DMBBE70j8g7VI3KjjhlIIcaqqAk4VEi0S&#10;4raNt0nU2I5iN0n/nuUEx9kZzb7JV5NtxUB9aLzToGYJCHKlN42rNHzuX+8eQYSIzmDrHWm4UIBV&#10;cX2VY2b86D5o2MVKcIkLGWqoY+wyKUNZk8Uw8x059o6+txhZ9pU0PY5cbls5T5IHabFx/KHGjjY1&#10;lafd2Wp4G3Fcp+pl2J6Om8v3fvH+tVWk9e3NtH4GEWmKf2H4xWd0KJjp4M/OBNGyVnNOaljyIrZT&#10;9ZSCOPD9frEEWeTy/4DiBwAA//8DAFBLAQItABQABgAIAAAAIQC2gziS/gAAAOEBAAATAAAAAAAA&#10;AAAAAAAAAAAAAABbQ29udGVudF9UeXBlc10ueG1sUEsBAi0AFAAGAAgAAAAhADj9If/WAAAAlAEA&#10;AAsAAAAAAAAAAAAAAAAALwEAAF9yZWxzLy5yZWxzUEsBAi0AFAAGAAgAAAAhALM0XdZDBAAAIyoA&#10;AA4AAAAAAAAAAAAAAAAALgIAAGRycy9lMm9Eb2MueG1sUEsBAi0AFAAGAAgAAAAhALmkFs7eAAAA&#10;CAEAAA8AAAAAAAAAAAAAAAAAnQYAAGRycy9kb3ducmV2LnhtbFBLBQYAAAAABAAEAPMAAACoBwAA&#10;AAA=&#10;">
                  <v:group id="Group 81" o:spid="_x0000_s1158" style="position:absolute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AutoShape 82" o:spid="_x0000_s1159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<v:shape id="AutoShape 83" o:spid="_x0000_s1160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<v:shape id="AutoShape 84" o:spid="_x0000_s1161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/v:group>
                  <v:group id="Group 85" o:spid="_x0000_s1162" style="position:absolute;top:2612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AutoShape 86" o:spid="_x0000_s1163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<v:shape id="AutoShape 87" o:spid="_x0000_s1164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<v:shape id="AutoShape 88" o:spid="_x0000_s1165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/v:group>
                  <v:group id="Group 89" o:spid="_x0000_s1166" style="position:absolute;top:5343;width:19564;height:731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AutoShape 90" o:spid="_x0000_s1167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<v:shape id="AutoShape 91" o:spid="_x0000_s1168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<v:shape id="AutoShape 92" o:spid="_x0000_s1169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/v:group>
                  <v:group id="_x0000_s1170" style="position:absolute;top:8075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AutoShape 94" o:spid="_x0000_s1171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 stroked="f"/>
                    <v:shape id="AutoShape 95" o:spid="_x0000_s1172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 stroked="f"/>
                    <v:shape id="AutoShape 96" o:spid="_x0000_s1173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 stroked="f"/>
                  </v:group>
                </v:group>
              </w:pict>
            </w:r>
          </w:p>
        </w:tc>
        <w:tc>
          <w:tcPr>
            <w:tcW w:w="1145" w:type="dxa"/>
            <w:noWrap/>
          </w:tcPr>
          <w:p w:rsidR="00A26D12" w:rsidRPr="00B5497E" w:rsidRDefault="00A26D12" w:rsidP="00F320A9">
            <w:pPr>
              <w:jc w:val="center"/>
            </w:pPr>
          </w:p>
        </w:tc>
        <w:tc>
          <w:tcPr>
            <w:tcW w:w="1145" w:type="dxa"/>
            <w:noWrap/>
          </w:tcPr>
          <w:p w:rsidR="00A26D12" w:rsidRPr="00B5497E" w:rsidRDefault="00A26D12" w:rsidP="00F320A9">
            <w:pPr>
              <w:jc w:val="center"/>
            </w:pPr>
          </w:p>
        </w:tc>
        <w:tc>
          <w:tcPr>
            <w:tcW w:w="1235" w:type="dxa"/>
            <w:noWrap/>
          </w:tcPr>
          <w:p w:rsidR="00A26D12" w:rsidRPr="00B5497E" w:rsidRDefault="00A26D12" w:rsidP="00F320A9">
            <w:pPr>
              <w:jc w:val="center"/>
            </w:pPr>
          </w:p>
        </w:tc>
      </w:tr>
      <w:tr w:rsidR="00A26D12" w:rsidRPr="00B5497E" w:rsidTr="00F67F58">
        <w:trPr>
          <w:trHeight w:val="317"/>
        </w:trPr>
        <w:tc>
          <w:tcPr>
            <w:tcW w:w="5455" w:type="dxa"/>
            <w:noWrap/>
          </w:tcPr>
          <w:p w:rsidR="00A26D12" w:rsidRPr="00B5497E" w:rsidRDefault="00A26D12" w:rsidP="00F320A9">
            <w:r w:rsidRPr="00B5497E">
              <w:t>Delar med sig av kunskap, erfarenhet, information</w:t>
            </w:r>
          </w:p>
        </w:tc>
        <w:tc>
          <w:tcPr>
            <w:tcW w:w="1145" w:type="dxa"/>
          </w:tcPr>
          <w:p w:rsidR="00A26D12" w:rsidRPr="00B5497E" w:rsidRDefault="00A26D12" w:rsidP="00F320A9">
            <w:pPr>
              <w:jc w:val="center"/>
            </w:pPr>
          </w:p>
        </w:tc>
        <w:tc>
          <w:tcPr>
            <w:tcW w:w="1145" w:type="dxa"/>
          </w:tcPr>
          <w:p w:rsidR="00A26D12" w:rsidRPr="00B5497E" w:rsidRDefault="00A26D12" w:rsidP="00F320A9">
            <w:pPr>
              <w:jc w:val="center"/>
            </w:pPr>
          </w:p>
        </w:tc>
        <w:tc>
          <w:tcPr>
            <w:tcW w:w="1145" w:type="dxa"/>
          </w:tcPr>
          <w:p w:rsidR="00A26D12" w:rsidRPr="00B5497E" w:rsidRDefault="00A26D12" w:rsidP="00F320A9">
            <w:pPr>
              <w:jc w:val="center"/>
            </w:pPr>
          </w:p>
        </w:tc>
        <w:tc>
          <w:tcPr>
            <w:tcW w:w="1235" w:type="dxa"/>
          </w:tcPr>
          <w:p w:rsidR="00A26D12" w:rsidRPr="00B5497E" w:rsidRDefault="00A26D12" w:rsidP="00F320A9">
            <w:pPr>
              <w:jc w:val="center"/>
            </w:pPr>
          </w:p>
        </w:tc>
      </w:tr>
      <w:tr w:rsidR="00A26D12" w:rsidRPr="00B5497E" w:rsidTr="00F67F58">
        <w:trPr>
          <w:trHeight w:val="317"/>
        </w:trPr>
        <w:tc>
          <w:tcPr>
            <w:tcW w:w="5455" w:type="dxa"/>
            <w:noWrap/>
          </w:tcPr>
          <w:p w:rsidR="00A26D12" w:rsidRDefault="00A26D12" w:rsidP="004B79C8">
            <w:r w:rsidRPr="00B5497E">
              <w:t>Löser problem, hanterar konflikter, kommunicerar</w:t>
            </w:r>
          </w:p>
          <w:p w:rsidR="00D51B8B" w:rsidRDefault="00D51B8B" w:rsidP="00F320A9"/>
          <w:p w:rsidR="00D51B8B" w:rsidRPr="00B5497E" w:rsidRDefault="00D51B8B" w:rsidP="00F320A9">
            <w:r>
              <w:t xml:space="preserve">Ger och tar emot </w:t>
            </w:r>
            <w:r w:rsidR="007E4BE7">
              <w:t>feedback</w:t>
            </w:r>
            <w:r>
              <w:t xml:space="preserve">                </w:t>
            </w:r>
          </w:p>
        </w:tc>
        <w:tc>
          <w:tcPr>
            <w:tcW w:w="1145" w:type="dxa"/>
            <w:noWrap/>
          </w:tcPr>
          <w:p w:rsidR="00A26D12" w:rsidRPr="00B5497E" w:rsidRDefault="00DA71FF" w:rsidP="00F320A9">
            <w:pPr>
              <w:jc w:val="center"/>
            </w:pPr>
            <w:r w:rsidRPr="00DA71FF">
              <w:rPr>
                <w:noProof/>
              </w:rPr>
              <w:pict>
                <v:shape id="_x0000_s1378" type="#_x0000_t32" style="position:absolute;left:0;text-align:left;margin-left:3.8pt;margin-top:19.85pt;width:0;height:5.8pt;z-index:251705344;mso-position-horizontal-relative:text;mso-position-vertical-relative:text" o:connectortype="straight"/>
              </w:pict>
            </w:r>
            <w:r w:rsidRPr="00DA71FF">
              <w:rPr>
                <w:noProof/>
              </w:rPr>
              <w:pict>
                <v:shape id="_x0000_s1376" type="#_x0000_t32" style="position:absolute;left:0;text-align:left;margin-left:4.2pt;margin-top:22.6pt;width:213.45pt;height:.05pt;z-index:251704320;mso-position-horizontal-relative:text;mso-position-vertical-relative:text" o:connectortype="straight"/>
              </w:pict>
            </w:r>
          </w:p>
        </w:tc>
        <w:tc>
          <w:tcPr>
            <w:tcW w:w="1145" w:type="dxa"/>
            <w:noWrap/>
          </w:tcPr>
          <w:p w:rsidR="00A26D12" w:rsidRPr="00B5497E" w:rsidRDefault="00A26D12" w:rsidP="00F320A9">
            <w:pPr>
              <w:jc w:val="center"/>
            </w:pPr>
          </w:p>
        </w:tc>
        <w:tc>
          <w:tcPr>
            <w:tcW w:w="1145" w:type="dxa"/>
            <w:noWrap/>
          </w:tcPr>
          <w:p w:rsidR="00A26D12" w:rsidRPr="00B5497E" w:rsidRDefault="00A26D12" w:rsidP="00F320A9">
            <w:pPr>
              <w:jc w:val="center"/>
            </w:pPr>
          </w:p>
        </w:tc>
        <w:tc>
          <w:tcPr>
            <w:tcW w:w="1235" w:type="dxa"/>
            <w:noWrap/>
          </w:tcPr>
          <w:p w:rsidR="00A26D12" w:rsidRPr="00B5497E" w:rsidRDefault="00DA71FF" w:rsidP="00F320A9">
            <w:pPr>
              <w:jc w:val="center"/>
            </w:pPr>
            <w:r w:rsidRPr="00DA71FF">
              <w:rPr>
                <w:noProof/>
              </w:rPr>
              <w:pict>
                <v:shape id="_x0000_s1381" type="#_x0000_t32" style="position:absolute;left:0;text-align:left;margin-left:45.9pt;margin-top:17.55pt;width:0;height:8.85pt;flip:y;z-index:251706368;mso-position-horizontal-relative:text;mso-position-vertical-relative:text" o:connectortype="straight"/>
              </w:pict>
            </w:r>
          </w:p>
        </w:tc>
      </w:tr>
    </w:tbl>
    <w:p w:rsidR="00A26D12" w:rsidRPr="00B5497E" w:rsidRDefault="00A26D12" w:rsidP="00A26D12"/>
    <w:p w:rsidR="00A26D12" w:rsidRPr="00B5497E" w:rsidRDefault="00A26D12" w:rsidP="00A26D12">
      <w:r w:rsidRPr="00B5497E">
        <w:t>Motivera din bedömning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135"/>
      </w:tblGrid>
      <w:tr w:rsidR="00A26D12" w:rsidRPr="00B5497E" w:rsidTr="00F67F58">
        <w:trPr>
          <w:trHeight w:val="699"/>
        </w:trPr>
        <w:tc>
          <w:tcPr>
            <w:tcW w:w="10135" w:type="dxa"/>
          </w:tcPr>
          <w:p w:rsidR="00A26D12" w:rsidRPr="00B5497E" w:rsidRDefault="00DA71FF" w:rsidP="00F320A9">
            <w:r w:rsidRPr="00B5497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6D12" w:rsidRPr="00B5497E">
              <w:instrText xml:space="preserve"> FORMTEXT </w:instrText>
            </w:r>
            <w:r w:rsidRPr="00B5497E">
              <w:fldChar w:fldCharType="separate"/>
            </w:r>
            <w:r w:rsidR="00A26D12" w:rsidRPr="00B5497E">
              <w:rPr>
                <w:noProof/>
              </w:rPr>
              <w:t> </w:t>
            </w:r>
            <w:r w:rsidR="00A26D12" w:rsidRPr="00B5497E">
              <w:rPr>
                <w:noProof/>
              </w:rPr>
              <w:t> </w:t>
            </w:r>
            <w:r w:rsidR="00A26D12" w:rsidRPr="00B5497E">
              <w:rPr>
                <w:noProof/>
              </w:rPr>
              <w:t> </w:t>
            </w:r>
            <w:r w:rsidR="00A26D12" w:rsidRPr="00B5497E">
              <w:rPr>
                <w:noProof/>
              </w:rPr>
              <w:t> </w:t>
            </w:r>
            <w:r w:rsidR="00A26D12" w:rsidRPr="00B5497E">
              <w:rPr>
                <w:noProof/>
              </w:rPr>
              <w:t> </w:t>
            </w:r>
            <w:r w:rsidRPr="00B5497E">
              <w:fldChar w:fldCharType="end"/>
            </w:r>
          </w:p>
          <w:p w:rsidR="00A26D12" w:rsidRPr="00B5497E" w:rsidRDefault="00A26D12" w:rsidP="00F320A9"/>
          <w:p w:rsidR="00A26D12" w:rsidRPr="00B5497E" w:rsidRDefault="00A26D12" w:rsidP="00F320A9"/>
        </w:tc>
      </w:tr>
    </w:tbl>
    <w:p w:rsidR="00A26D12" w:rsidRDefault="00A26D12" w:rsidP="00D518AB">
      <w:pPr>
        <w:pStyle w:val="Rubrik2"/>
      </w:pPr>
    </w:p>
    <w:p w:rsidR="00D518AB" w:rsidRPr="00B5497E" w:rsidRDefault="00D518AB" w:rsidP="00D518AB">
      <w:pPr>
        <w:pStyle w:val="Rubrik2"/>
      </w:pPr>
      <w:r w:rsidRPr="00B5497E">
        <w:t>Ansvar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396"/>
        <w:gridCol w:w="1160"/>
        <w:gridCol w:w="1160"/>
        <w:gridCol w:w="1160"/>
        <w:gridCol w:w="1251"/>
      </w:tblGrid>
      <w:tr w:rsidR="00FB56F8" w:rsidRPr="00B5497E" w:rsidTr="00F67F58">
        <w:trPr>
          <w:trHeight w:val="497"/>
        </w:trPr>
        <w:tc>
          <w:tcPr>
            <w:tcW w:w="5396" w:type="dxa"/>
          </w:tcPr>
          <w:p w:rsidR="00FB56F8" w:rsidRPr="00B5497E" w:rsidRDefault="00FB56F8">
            <w:pPr>
              <w:rPr>
                <w:b/>
                <w:bCs/>
              </w:rPr>
            </w:pPr>
          </w:p>
        </w:tc>
        <w:tc>
          <w:tcPr>
            <w:tcW w:w="1160" w:type="dxa"/>
          </w:tcPr>
          <w:p w:rsidR="00FB56F8" w:rsidRPr="000163AB" w:rsidRDefault="00934ED1" w:rsidP="00934ED1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</w:t>
            </w:r>
            <w:r w:rsidR="00FB56F8" w:rsidRPr="000163AB">
              <w:rPr>
                <w:b/>
                <w:bCs/>
              </w:rPr>
              <w:t>A</w:t>
            </w:r>
          </w:p>
        </w:tc>
        <w:tc>
          <w:tcPr>
            <w:tcW w:w="1160" w:type="dxa"/>
          </w:tcPr>
          <w:p w:rsidR="00FB56F8" w:rsidRPr="000163AB" w:rsidRDefault="00934ED1" w:rsidP="00F320A9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    </w:t>
            </w:r>
            <w:r w:rsidR="00FB56F8" w:rsidRPr="000163AB">
              <w:rPr>
                <w:b/>
                <w:bCs/>
              </w:rPr>
              <w:t>B</w:t>
            </w:r>
          </w:p>
        </w:tc>
        <w:tc>
          <w:tcPr>
            <w:tcW w:w="1160" w:type="dxa"/>
          </w:tcPr>
          <w:p w:rsidR="00FB56F8" w:rsidRPr="000163AB" w:rsidRDefault="00E81BC2" w:rsidP="00F320A9">
            <w:pPr>
              <w:jc w:val="center"/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 </w:t>
            </w:r>
            <w:r w:rsidR="00FB56F8" w:rsidRPr="000163AB">
              <w:rPr>
                <w:b/>
                <w:bCs/>
              </w:rPr>
              <w:t>C</w:t>
            </w:r>
          </w:p>
        </w:tc>
        <w:tc>
          <w:tcPr>
            <w:tcW w:w="1251" w:type="dxa"/>
          </w:tcPr>
          <w:p w:rsidR="00FB56F8" w:rsidRPr="000163AB" w:rsidRDefault="00FB56F8" w:rsidP="00F320A9">
            <w:pPr>
              <w:jc w:val="center"/>
              <w:rPr>
                <w:b/>
                <w:bCs/>
              </w:rPr>
            </w:pPr>
          </w:p>
        </w:tc>
      </w:tr>
      <w:tr w:rsidR="00B5497E" w:rsidRPr="00B5497E" w:rsidTr="00F67F58">
        <w:trPr>
          <w:trHeight w:val="307"/>
        </w:trPr>
        <w:tc>
          <w:tcPr>
            <w:tcW w:w="5396" w:type="dxa"/>
          </w:tcPr>
          <w:p w:rsidR="00D518AB" w:rsidRPr="00B5497E" w:rsidRDefault="00C625AC">
            <w:r w:rsidRPr="00B5497E">
              <w:t>Arbetar utifrån kundens behov</w:t>
            </w:r>
          </w:p>
        </w:tc>
        <w:tc>
          <w:tcPr>
            <w:tcW w:w="1160" w:type="dxa"/>
            <w:noWrap/>
          </w:tcPr>
          <w:p w:rsidR="00D518AB" w:rsidRPr="00B5497E" w:rsidRDefault="00DA71FF" w:rsidP="007F7452">
            <w:pPr>
              <w:jc w:val="center"/>
            </w:pPr>
            <w:r>
              <w:rPr>
                <w:noProof/>
                <w:lang w:val="en-GB" w:eastAsia="en-GB"/>
              </w:rPr>
              <w:pict>
                <v:group id="Group 91" o:spid="_x0000_s1085" style="position:absolute;left:0;text-align:left;margin-left:5.05pt;margin-top:2.7pt;width:213.3pt;height:47.85pt;z-index:251683840;mso-position-horizontal-relative:text;mso-position-vertical-relative:text" coordsize="19564,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It5gMAAFUgAAAOAAAAZHJzL2Uyb0RvYy54bWzsWttu4zYQfS/QfyD07kiUZDkS4iwWtpOX&#10;bRtgtx/ASNQFlUiBVGIHRf+9w9Elsh236bYxkEZ5kEmKGnIOj4aHo1x92lUleeRKF1IsLXrhWISL&#10;WCaFyJbWr99uZpcW0Q0TCSul4EvriWvr0/WPP1xt64i7MpdlwhUBI0JH23pp5U1TR7at45xXTF/I&#10;mgu4mUpVsQaqKrMTxbZgvSpt13ECeytVUisZc62hdd3etK7RfpryuPklTTVvSLm0YG4NXhVe783V&#10;vr5iUaZYnRdxNw32HbOoWCFg0MHUmjWMPKjiyFRVxEpqmTYXsaxsmaZFzNEH8IY6B97cKvlQoy9Z&#10;tM3qASaA9gCn7zYb//x4p0iRLK2QWkSwCtYIhyVQB3C2dRZBn1tVf63vVNeQtTXj7y5VlfkFT8gO&#10;YX0aYOW7hsTQSMN54Htzi8RwL3AWPp23uMc5LM7RY3G++esH7X5Y28xumMxQGWbdeebD0GPPqIPj&#10;77vWLh54+UXGv2lwFI0/u94a7QYj99ufZAJQsYdG4rr/YxwWnuMewrCgoW8RBMnpqPkMhucsOghp&#10;6Br8TsIAb5J+Jov+d2T5mrOaIwe1IUIPadBD+hkQwD6EOkHLGOy4EnfKYBrvRIcpEXKVM5Fx7P7t&#10;qQb8kGOA9OgRU9HAtb/FeIRW2CHZM85zgrClWztATxgW1Uo3t1xWxBSWlm4UK7K8WUkhIFZIRXE1&#10;2eMX3bQQ9w8YX4S8KcoS2llUCrKFd2YOa2iqWpZFYm5iRWX3q1KRR2aCDv5167XXDV5ukaCxnLNk&#10;IxLSICYCAqVlrFc8sUjJIa6aEvZsWFG+pidwoxRmLoAIuNKV2oj0e+iEm8vNpT/z3WAz8531evb5&#10;ZuXPghu6mK+99Wq1pn8Yt6gf5UWScGE866Mj9V9HqC5Ot3FtiI8DhPa+daQzTLb/xUkjMQwXzMun&#10;o3uZPGEMwnbgeNv89mRfvET2xXnJDpvdQWjoyQ7tJrAeRoWJ68XSmrh+UlycCOyg19q9chzYL8/K&#10;deq4Jnzv7YMT2dst4KMEdlRfqLZGwqstjlTIgWSlTtgSdaxZzd6Hhv5DYecG1J3jBoA77LHKfefq&#10;zn0hCFBUpHtSbVJ3k7ozp9b3re68l8jeHX5H55I3Jfuk7k6deT7KhmcC69ufZCC9cKTuKGYTzhbY&#10;J3V3+oD/Ucj+KnXnDcfuNiFJqXcedTf3fC/s8m/9uWMvh/m+1Z330hGP+mc94k25uykInGXH8yCR&#10;cLzjdfn/Sd1Neer+e+L/IU8NmeBjrp/3o8yk7qbAPlZ3WIZv1/hdp/vObj6Oj+tQHv83wPWfAAAA&#10;//8DAFBLAwQUAAYACAAAACEAcHShWN4AAAAIAQAADwAAAGRycy9kb3ducmV2LnhtbEyPQUvDQBCF&#10;74L/YRnBm92sNWJjNqUU9VSEtoL0Ns1Ok9Dsbshuk/TfO570NLx5jzff5MvJtmKgPjTeaVCzBAS5&#10;0pvGVRq+9u8PLyBCRGew9Y40XCnAsri9yTEzfnRbGnaxElziQoYa6hi7TMpQ1mQxzHxHjr2T7y1G&#10;ln0lTY8jl9tWPibJs7TYOL5QY0frmsrz7mI1fIw4rubqbdicT+vrYZ9+fm8UaX1/N61eQUSa4l8Y&#10;fvEZHQpmOvqLM0G0rNUTJzWkPNieq0UK4sj7RCmQRS7/P1D8AAAA//8DAFBLAQItABQABgAIAAAA&#10;IQC2gziS/gAAAOEBAAATAAAAAAAAAAAAAAAAAAAAAABbQ29udGVudF9UeXBlc10ueG1sUEsBAi0A&#10;FAAGAAgAAAAhADj9If/WAAAAlAEAAAsAAAAAAAAAAAAAAAAALwEAAF9yZWxzLy5yZWxzUEsBAi0A&#10;FAAGAAgAAAAhAL0soi3mAwAAVSAAAA4AAAAAAAAAAAAAAAAALgIAAGRycy9lMm9Eb2MueG1sUEsB&#10;Ai0AFAAGAAgAAAAhAHB0oVjeAAAACAEAAA8AAAAAAAAAAAAAAAAAQAYAAGRycy9kb3ducmV2Lnht&#10;bFBLBQYAAAAABAAEAPMAAABLBwAAAAA=&#10;">
                  <v:group id="Group 105" o:spid="_x0000_s1094" style="position:absolute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AutoShape 106" o:spid="_x0000_s1097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  <v:shape id="AutoShape 107" o:spid="_x0000_s1096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  <v:shape id="AutoShape 108" o:spid="_x0000_s1095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/v:group>
                  <v:group id="Group 109" o:spid="_x0000_s1090" style="position:absolute;top:2612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AutoShape 110" o:spid="_x0000_s1093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<v:shape id="AutoShape 111" o:spid="_x0000_s1092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  <v:shape id="AutoShape 112" o:spid="_x0000_s1091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/v:group>
                  <v:group id="Group 113" o:spid="_x0000_s1086" style="position:absolute;top:5343;width:19564;height:731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AutoShape 114" o:spid="_x0000_s1089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<v:shape id="AutoShape 115" o:spid="_x0000_s1088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<v:shape id="AutoShape 116" o:spid="_x0000_s1087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</v:group>
                </v:group>
              </w:pict>
            </w:r>
          </w:p>
        </w:tc>
        <w:tc>
          <w:tcPr>
            <w:tcW w:w="1160" w:type="dxa"/>
            <w:noWrap/>
          </w:tcPr>
          <w:p w:rsidR="00D518AB" w:rsidRPr="00B5497E" w:rsidRDefault="00D518AB" w:rsidP="007F7452">
            <w:pPr>
              <w:jc w:val="center"/>
            </w:pPr>
          </w:p>
        </w:tc>
        <w:tc>
          <w:tcPr>
            <w:tcW w:w="1160" w:type="dxa"/>
            <w:noWrap/>
          </w:tcPr>
          <w:p w:rsidR="00D518AB" w:rsidRPr="00B5497E" w:rsidRDefault="00D518AB" w:rsidP="007F7452">
            <w:pPr>
              <w:jc w:val="center"/>
            </w:pPr>
          </w:p>
        </w:tc>
        <w:tc>
          <w:tcPr>
            <w:tcW w:w="1251" w:type="dxa"/>
            <w:noWrap/>
          </w:tcPr>
          <w:p w:rsidR="00D518AB" w:rsidRPr="00B5497E" w:rsidRDefault="00D518AB" w:rsidP="007F7452">
            <w:pPr>
              <w:jc w:val="center"/>
            </w:pPr>
          </w:p>
        </w:tc>
      </w:tr>
      <w:tr w:rsidR="007B38F3" w:rsidRPr="00B5497E" w:rsidTr="00F67F58">
        <w:trPr>
          <w:trHeight w:val="307"/>
        </w:trPr>
        <w:tc>
          <w:tcPr>
            <w:tcW w:w="5396" w:type="dxa"/>
          </w:tcPr>
          <w:p w:rsidR="007B38F3" w:rsidRPr="00B5497E" w:rsidRDefault="007B38F3">
            <w:r w:rsidRPr="00B5497E">
              <w:t>Jobbar utifrån värderingen ”Kvalitet/Eliminering av slöseri”</w:t>
            </w:r>
          </w:p>
        </w:tc>
        <w:tc>
          <w:tcPr>
            <w:tcW w:w="1160" w:type="dxa"/>
            <w:noWrap/>
          </w:tcPr>
          <w:p w:rsidR="007B38F3" w:rsidRPr="00B5497E" w:rsidRDefault="007B38F3" w:rsidP="007F7452">
            <w:pPr>
              <w:jc w:val="center"/>
            </w:pPr>
          </w:p>
        </w:tc>
        <w:tc>
          <w:tcPr>
            <w:tcW w:w="1160" w:type="dxa"/>
            <w:noWrap/>
          </w:tcPr>
          <w:p w:rsidR="007B38F3" w:rsidRPr="00B5497E" w:rsidRDefault="007B38F3" w:rsidP="007F7452">
            <w:pPr>
              <w:jc w:val="center"/>
            </w:pPr>
          </w:p>
        </w:tc>
        <w:tc>
          <w:tcPr>
            <w:tcW w:w="1160" w:type="dxa"/>
            <w:noWrap/>
          </w:tcPr>
          <w:p w:rsidR="007B38F3" w:rsidRPr="00B5497E" w:rsidRDefault="007B38F3" w:rsidP="007F7452">
            <w:pPr>
              <w:jc w:val="center"/>
            </w:pPr>
          </w:p>
        </w:tc>
        <w:tc>
          <w:tcPr>
            <w:tcW w:w="1251" w:type="dxa"/>
            <w:noWrap/>
          </w:tcPr>
          <w:p w:rsidR="007B38F3" w:rsidRPr="00B5497E" w:rsidRDefault="007B38F3" w:rsidP="007F7452">
            <w:pPr>
              <w:jc w:val="center"/>
            </w:pPr>
          </w:p>
        </w:tc>
      </w:tr>
      <w:tr w:rsidR="007B38F3" w:rsidRPr="00B5497E" w:rsidTr="00F67F58">
        <w:trPr>
          <w:trHeight w:val="307"/>
        </w:trPr>
        <w:tc>
          <w:tcPr>
            <w:tcW w:w="5396" w:type="dxa"/>
          </w:tcPr>
          <w:p w:rsidR="007B38F3" w:rsidRPr="00B5497E" w:rsidRDefault="007B38F3"/>
        </w:tc>
        <w:tc>
          <w:tcPr>
            <w:tcW w:w="1160" w:type="dxa"/>
            <w:noWrap/>
          </w:tcPr>
          <w:p w:rsidR="007B38F3" w:rsidRPr="00B5497E" w:rsidRDefault="007B38F3" w:rsidP="007F7452">
            <w:pPr>
              <w:jc w:val="center"/>
            </w:pPr>
          </w:p>
        </w:tc>
        <w:tc>
          <w:tcPr>
            <w:tcW w:w="1160" w:type="dxa"/>
            <w:noWrap/>
          </w:tcPr>
          <w:p w:rsidR="007B38F3" w:rsidRPr="00B5497E" w:rsidRDefault="007B38F3" w:rsidP="007F7452">
            <w:pPr>
              <w:jc w:val="center"/>
            </w:pPr>
          </w:p>
        </w:tc>
        <w:tc>
          <w:tcPr>
            <w:tcW w:w="1160" w:type="dxa"/>
            <w:noWrap/>
          </w:tcPr>
          <w:p w:rsidR="007B38F3" w:rsidRPr="00B5497E" w:rsidRDefault="007B38F3" w:rsidP="007F7452">
            <w:pPr>
              <w:jc w:val="center"/>
            </w:pPr>
          </w:p>
        </w:tc>
        <w:tc>
          <w:tcPr>
            <w:tcW w:w="1251" w:type="dxa"/>
            <w:noWrap/>
          </w:tcPr>
          <w:p w:rsidR="007B38F3" w:rsidRPr="00B5497E" w:rsidRDefault="007B38F3" w:rsidP="007F7452">
            <w:pPr>
              <w:jc w:val="center"/>
            </w:pPr>
          </w:p>
        </w:tc>
      </w:tr>
    </w:tbl>
    <w:p w:rsidR="00BB20FC" w:rsidRDefault="00BB20FC" w:rsidP="00035FDD"/>
    <w:p w:rsidR="00035FDD" w:rsidRPr="00B5497E" w:rsidRDefault="00035FDD" w:rsidP="00035FDD">
      <w:r w:rsidRPr="00B5497E">
        <w:t>Motivera din bedömning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158"/>
      </w:tblGrid>
      <w:tr w:rsidR="0030598A" w:rsidRPr="00B5497E" w:rsidTr="00F67F58">
        <w:trPr>
          <w:trHeight w:val="677"/>
        </w:trPr>
        <w:tc>
          <w:tcPr>
            <w:tcW w:w="10158" w:type="dxa"/>
          </w:tcPr>
          <w:p w:rsidR="00035FDD" w:rsidRPr="00B5497E" w:rsidRDefault="00DA71FF" w:rsidP="00601FC1">
            <w:r w:rsidRPr="00B5497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5FDD" w:rsidRPr="00B5497E">
              <w:instrText xml:space="preserve"> FORMTEXT </w:instrText>
            </w:r>
            <w:r w:rsidRPr="00B5497E">
              <w:fldChar w:fldCharType="separate"/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Pr="00B5497E">
              <w:fldChar w:fldCharType="end"/>
            </w:r>
          </w:p>
          <w:p w:rsidR="00035FDD" w:rsidRPr="00B5497E" w:rsidRDefault="00035FDD" w:rsidP="00601FC1"/>
          <w:p w:rsidR="00035FDD" w:rsidRPr="00B5497E" w:rsidRDefault="00035FDD" w:rsidP="00601FC1"/>
        </w:tc>
      </w:tr>
    </w:tbl>
    <w:p w:rsidR="00A26D12" w:rsidRDefault="00A26D12" w:rsidP="00D518AB">
      <w:pPr>
        <w:pStyle w:val="Rubrik2"/>
      </w:pPr>
    </w:p>
    <w:p w:rsidR="00A26D12" w:rsidRDefault="00A26D12" w:rsidP="00D518AB">
      <w:pPr>
        <w:pStyle w:val="Rubrik2"/>
      </w:pPr>
    </w:p>
    <w:p w:rsidR="00A26D12" w:rsidRDefault="00A26D12" w:rsidP="00D518AB">
      <w:pPr>
        <w:pStyle w:val="Rubrik2"/>
      </w:pPr>
    </w:p>
    <w:p w:rsidR="006A0B28" w:rsidRDefault="006A0B28" w:rsidP="00D518AB">
      <w:pPr>
        <w:pStyle w:val="Rubrik2"/>
      </w:pPr>
    </w:p>
    <w:p w:rsidR="006A0B28" w:rsidRPr="006A0B28" w:rsidRDefault="006A0B28" w:rsidP="006A0B28"/>
    <w:p w:rsidR="006A0B28" w:rsidRDefault="006A0B28" w:rsidP="00D518AB">
      <w:pPr>
        <w:pStyle w:val="Rubrik2"/>
      </w:pPr>
    </w:p>
    <w:p w:rsidR="006A0B28" w:rsidRDefault="006A0B28" w:rsidP="00D518AB">
      <w:pPr>
        <w:pStyle w:val="Rubrik2"/>
      </w:pPr>
    </w:p>
    <w:p w:rsidR="00D518AB" w:rsidRPr="00B5497E" w:rsidRDefault="00D518AB" w:rsidP="00D518AB">
      <w:pPr>
        <w:pStyle w:val="Rubrik2"/>
      </w:pPr>
      <w:r w:rsidRPr="00B5497E">
        <w:t>Flexibilitet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194"/>
        <w:gridCol w:w="1155"/>
        <w:gridCol w:w="1155"/>
        <w:gridCol w:w="1155"/>
        <w:gridCol w:w="1505"/>
      </w:tblGrid>
      <w:tr w:rsidR="00FB56F8" w:rsidRPr="00B5497E" w:rsidTr="00F67F58">
        <w:trPr>
          <w:trHeight w:val="510"/>
        </w:trPr>
        <w:tc>
          <w:tcPr>
            <w:tcW w:w="5194" w:type="dxa"/>
          </w:tcPr>
          <w:p w:rsidR="00FB56F8" w:rsidRPr="00B5497E" w:rsidRDefault="00FB56F8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FB56F8" w:rsidRPr="000163AB" w:rsidRDefault="00934ED1" w:rsidP="00934ED1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   </w:t>
            </w:r>
            <w:r w:rsidR="00FB56F8" w:rsidRPr="000163AB">
              <w:rPr>
                <w:b/>
                <w:bCs/>
              </w:rPr>
              <w:t>A</w:t>
            </w:r>
          </w:p>
        </w:tc>
        <w:tc>
          <w:tcPr>
            <w:tcW w:w="1155" w:type="dxa"/>
          </w:tcPr>
          <w:p w:rsidR="00FB56F8" w:rsidRPr="000163AB" w:rsidRDefault="00934ED1" w:rsidP="00F320A9">
            <w:pPr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    </w:t>
            </w:r>
            <w:r w:rsidR="00E81BC2" w:rsidRPr="000163AB">
              <w:rPr>
                <w:b/>
                <w:bCs/>
              </w:rPr>
              <w:t xml:space="preserve">  </w:t>
            </w:r>
            <w:r w:rsidR="00FB56F8" w:rsidRPr="000163AB">
              <w:rPr>
                <w:b/>
                <w:bCs/>
              </w:rPr>
              <w:t>B</w:t>
            </w:r>
          </w:p>
        </w:tc>
        <w:tc>
          <w:tcPr>
            <w:tcW w:w="1155" w:type="dxa"/>
          </w:tcPr>
          <w:p w:rsidR="00FB56F8" w:rsidRPr="000163AB" w:rsidRDefault="00934ED1" w:rsidP="00F320A9">
            <w:pPr>
              <w:jc w:val="center"/>
              <w:rPr>
                <w:b/>
                <w:bCs/>
              </w:rPr>
            </w:pPr>
            <w:r w:rsidRPr="000163AB">
              <w:rPr>
                <w:b/>
                <w:bCs/>
              </w:rPr>
              <w:t xml:space="preserve">       </w:t>
            </w:r>
            <w:r w:rsidR="00E81BC2" w:rsidRPr="000163AB">
              <w:rPr>
                <w:b/>
                <w:bCs/>
              </w:rPr>
              <w:t xml:space="preserve"> </w:t>
            </w:r>
            <w:r w:rsidR="00FB56F8" w:rsidRPr="000163AB">
              <w:rPr>
                <w:b/>
                <w:bCs/>
              </w:rPr>
              <w:t>C</w:t>
            </w:r>
          </w:p>
        </w:tc>
        <w:tc>
          <w:tcPr>
            <w:tcW w:w="1505" w:type="dxa"/>
          </w:tcPr>
          <w:p w:rsidR="00FB56F8" w:rsidRPr="00B5497E" w:rsidRDefault="00FB56F8" w:rsidP="00F320A9">
            <w:pPr>
              <w:jc w:val="center"/>
              <w:rPr>
                <w:b/>
                <w:bCs/>
              </w:rPr>
            </w:pPr>
          </w:p>
        </w:tc>
        <w:bookmarkStart w:id="1" w:name="_GoBack"/>
        <w:bookmarkEnd w:id="1"/>
      </w:tr>
      <w:tr w:rsidR="00B5497E" w:rsidRPr="00B5497E" w:rsidTr="00F67F58">
        <w:trPr>
          <w:trHeight w:val="315"/>
        </w:trPr>
        <w:tc>
          <w:tcPr>
            <w:tcW w:w="5194" w:type="dxa"/>
            <w:noWrap/>
          </w:tcPr>
          <w:p w:rsidR="00D518AB" w:rsidRPr="00B5497E" w:rsidRDefault="00C625AC">
            <w:r w:rsidRPr="00B5497E">
              <w:t>Kan enkelt ställa om till olika förutsättningar/situationer</w:t>
            </w:r>
          </w:p>
        </w:tc>
        <w:tc>
          <w:tcPr>
            <w:tcW w:w="1155" w:type="dxa"/>
            <w:noWrap/>
          </w:tcPr>
          <w:p w:rsidR="00D518AB" w:rsidRPr="00B5497E" w:rsidRDefault="00DA71FF" w:rsidP="007F7452">
            <w:pPr>
              <w:jc w:val="center"/>
            </w:pPr>
            <w:r>
              <w:rPr>
                <w:noProof/>
                <w:lang w:val="en-GB" w:eastAsia="en-GB"/>
              </w:rPr>
              <w:pict>
                <v:group id="Group 93" o:spid="_x0000_s1051" style="position:absolute;left:0;text-align:left;margin-left:7.5pt;margin-top:2.75pt;width:227.3pt;height:70.25pt;z-index:251692032;mso-position-horizontal-relative:text;mso-position-vertical-relative:text" coordsize="19564,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+kVOgQAAC4qAAAOAAAAZHJzL2Uyb0RvYy54bWzsWttu4zYQfS/QfyD07kiU5IuEOIuF7eRl&#10;2wbY7QcwEnVBJVIgldhB0X/vkLpYvmQ3u60FbMI8OCJFDTmHR8PDEa8/7MoCPVEhc86WFr5yLERZ&#10;xOOcpUvrzy+3k4WFZE1YTArO6NJ6ptL6cPPrL9fbKqQuz3gRU4HACJPhtlpaWV1XoW3LKKMlkVe8&#10;ogxuJlyUpIaiSO1YkC1YLwvbdZyZveUirgSPqJRQu25uWjfafpLQqP4jSSStUbG0YGy1/hX690H9&#10;2jfXJEwFqbI8aodBfmAUJckZdNqbWpOaoEeRn5gq80hwyZP6KuKlzZMkj6j2AbzBzpE3d4I/VtqX&#10;NNymVQ8TQHuE0w+bjX5/uhcoj5dW4FmIkRLmSHeLoAzgbKs0hDZ3ovpc3Yu2Im1Kyt9dIkr1HzxB&#10;Ow3rcw8r3dUogkocTGe+N7VQBPcWgeu7boN7lMHknDwWZZuvP2h33dpqdP1g+kI/6tYzPD/0DLt6&#10;3g9dayYPvPzEo78kOKqN711vjLadoYftbzwGqMhjzfW8fzcOc89xp0cwzHHgWwhAmjlOS809GJ4z&#10;byHEgcbvRRjgTZJ7ssj/RpbPGamo5qBUROgghde6IctHQEC3QdjFDWN0wxW7FwrTaMdaTBHjq4yw&#10;lOrmX54rwE8/AUgPHlEFCVz7JsYDtIIWyY5xnjMLGro1HXSEIWElZH1HeYnUxdKStSB5mtUrzhjE&#10;Ci6wnk3y9EnWigP7B5QvjN/mRQH1JCwY2sI7M4U5VEXJizxWN3VBpA+rQqAnooKO/lPAgLGDZvBy&#10;s1gbyyiJNyxGtcaEQaC0lPWSxhYqKMRVdaVb1iQvXtMS+iqYGgsgAq60V01E+jtwgs1is/Anvjvb&#10;THxnvZ58vF35k9ktnk/X3nq1WuN/lFvYD7M8jilTnnXREfuvI1Qbp5u41sfHHkL70LqGBwbb/deD&#10;1sRQXFAvnwwfePysY5CuB4431ZcnO3DplOz6HTxg7kXJDovdUWjoyA71KrAeR4U9dQ3XDddPxcX5&#10;wA5L4xmut1JgEKUvyXXsuCp8H6yDhuzNEvBeArtWX1ptDYRXczlQIUeSFbt+o0CGmlWtfdrQ/yjs&#10;3LmHvVbEdsw8ULk/uboDFXq64GmNNd6Ct9fCRt0d6cD3EgQU2S6v7mBXdUr22bhbGaPuXtrzGK53&#10;ubDvyvGcV3d4do7r81G5btTdyxv890L2V6m7ftfd5COxuxhH3E0931sEqi+dPjlNYf7k4u7sDk/7&#10;a8SdNKk7+B7xhlJ3+MyC57Xp/5HSGXMj7oy4G2Mj457j+rjfZIy4M+LuVeKu33S34q7Jpl3+k+wC&#10;B16gNzxvUtyd299542bvzWdZEwJGSdz1pzoGRxC89gOAkXbmBMIb2sacO20DB6ogRTHalt0oOxPW&#10;h8pOX8OhRH1gpz1AqU49DstwPTzmefMvAAAA//8DAFBLAwQUAAYACAAAACEAMoh3Fd8AAAAIAQAA&#10;DwAAAGRycy9kb3ducmV2LnhtbEyPwU7DMBBE70j8g7VI3KgdSqoS4lRVBZwqJFokxM2Nt0nUeB3F&#10;bpL+PcuJHmdnNfMmX02uFQP2ofGkIZkpEEiltw1VGr72bw9LECEasqb1hBouGGBV3N7kJrN+pE8c&#10;drESHEIhMxrqGLtMylDW6EyY+Q6JvaPvnYks+0ra3owc7lr5qNRCOtMQN9Smw02N5Wl3dhreRzOu&#10;58nrsD0dN5efffrxvU1Q6/u7af0CIuIU/5/hD5/RoWCmgz+TDaJlrZg8akhTEGzPk+UziAPfnxYK&#10;ZJHL6wHFLwAAAP//AwBQSwECLQAUAAYACAAAACEAtoM4kv4AAADhAQAAEwAAAAAAAAAAAAAAAAAA&#10;AAAAW0NvbnRlbnRfVHlwZXNdLnhtbFBLAQItABQABgAIAAAAIQA4/SH/1gAAAJQBAAALAAAAAAAA&#10;AAAAAAAAAC8BAABfcmVscy8ucmVsc1BLAQItABQABgAIAAAAIQCG2+kVOgQAAC4qAAAOAAAAAAAA&#10;AAAAAAAAAC4CAABkcnMvZTJvRG9jLnhtbFBLAQItABQABgAIAAAAIQAyiHcV3wAAAAgBAAAPAAAA&#10;AAAAAAAAAAAAAJQGAABkcnMvZG93bnJldi54bWxQSwUGAAAAAAQABADzAAAAoAcAAAAA&#10;">
                  <v:group id="Group 120" o:spid="_x0000_s1064" style="position:absolute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AutoShape 121" o:spid="_x0000_s1067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v:shape id="AutoShape 122" o:spid="_x0000_s1066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<v:shape id="AutoShape 123" o:spid="_x0000_s1065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</v:group>
                  <v:group id="Group 124" o:spid="_x0000_s1060" style="position:absolute;top:2731;width:19564;height:730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AutoShape 125" o:spid="_x0000_s1063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<v:shape id="AutoShape 126" o:spid="_x0000_s1062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<v:shape id="AutoShape 127" o:spid="_x0000_s1061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/v:group>
                  <v:group id="Group 128" o:spid="_x0000_s1056" style="position:absolute;top:5343;width:19564;height:731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AutoShape 129" o:spid="_x0000_s1059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v:shape id="AutoShape 130" o:spid="_x0000_s1058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<v:shape id="AutoShape 131" o:spid="_x0000_s1057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/v:group>
                  <v:group id="Group 132" o:spid="_x0000_s1052" style="position:absolute;top:8193;width:19564;height:731" coordorigin="7194,6000" coordsize="307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133" o:spid="_x0000_s1055" type="#_x0000_t32" style="position:absolute;left:7194;top:6095;width:30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 stroked="f"/>
                    <v:shape id="AutoShape 134" o:spid="_x0000_s1054" type="#_x0000_t32" style="position:absolute;left:7200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 stroked="f"/>
                    <v:shape id="AutoShape 135" o:spid="_x0000_s1053" type="#_x0000_t32" style="position:absolute;left:10269;top:6000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 stroked="f"/>
                  </v:group>
                </v:group>
              </w:pict>
            </w:r>
          </w:p>
        </w:tc>
        <w:tc>
          <w:tcPr>
            <w:tcW w:w="1155" w:type="dxa"/>
            <w:noWrap/>
          </w:tcPr>
          <w:p w:rsidR="00D518AB" w:rsidRPr="00B5497E" w:rsidRDefault="00D518AB" w:rsidP="007F7452">
            <w:pPr>
              <w:jc w:val="center"/>
            </w:pPr>
          </w:p>
        </w:tc>
        <w:tc>
          <w:tcPr>
            <w:tcW w:w="1155" w:type="dxa"/>
            <w:noWrap/>
          </w:tcPr>
          <w:p w:rsidR="00D518AB" w:rsidRPr="00B5497E" w:rsidRDefault="00D518AB" w:rsidP="007F7452">
            <w:pPr>
              <w:jc w:val="center"/>
            </w:pPr>
          </w:p>
        </w:tc>
        <w:tc>
          <w:tcPr>
            <w:tcW w:w="1505" w:type="dxa"/>
            <w:noWrap/>
          </w:tcPr>
          <w:p w:rsidR="00D518AB" w:rsidRPr="00B5497E" w:rsidRDefault="00D518AB" w:rsidP="007F7452">
            <w:pPr>
              <w:jc w:val="center"/>
            </w:pPr>
          </w:p>
        </w:tc>
      </w:tr>
      <w:tr w:rsidR="00B5497E" w:rsidRPr="00B5497E" w:rsidTr="00F67F58">
        <w:trPr>
          <w:trHeight w:val="315"/>
        </w:trPr>
        <w:tc>
          <w:tcPr>
            <w:tcW w:w="5194" w:type="dxa"/>
          </w:tcPr>
          <w:p w:rsidR="00B255B7" w:rsidRPr="00B5497E" w:rsidRDefault="00C625AC">
            <w:r w:rsidRPr="00B5497E">
              <w:t>Ser och förstår hur eget arbete påverkar helheten</w:t>
            </w:r>
          </w:p>
        </w:tc>
        <w:tc>
          <w:tcPr>
            <w:tcW w:w="1155" w:type="dxa"/>
          </w:tcPr>
          <w:p w:rsidR="00B255B7" w:rsidRPr="00B5497E" w:rsidRDefault="00B255B7" w:rsidP="007F7452">
            <w:pPr>
              <w:jc w:val="center"/>
            </w:pPr>
          </w:p>
        </w:tc>
        <w:tc>
          <w:tcPr>
            <w:tcW w:w="1155" w:type="dxa"/>
          </w:tcPr>
          <w:p w:rsidR="00B255B7" w:rsidRPr="00B5497E" w:rsidRDefault="00B255B7" w:rsidP="007F7452">
            <w:pPr>
              <w:jc w:val="center"/>
            </w:pPr>
          </w:p>
        </w:tc>
        <w:tc>
          <w:tcPr>
            <w:tcW w:w="1155" w:type="dxa"/>
          </w:tcPr>
          <w:p w:rsidR="00B255B7" w:rsidRPr="00B5497E" w:rsidRDefault="00B255B7" w:rsidP="007F7452">
            <w:pPr>
              <w:jc w:val="center"/>
            </w:pPr>
          </w:p>
        </w:tc>
        <w:tc>
          <w:tcPr>
            <w:tcW w:w="1505" w:type="dxa"/>
          </w:tcPr>
          <w:p w:rsidR="00B255B7" w:rsidRPr="00B5497E" w:rsidRDefault="00B255B7" w:rsidP="007F7452">
            <w:pPr>
              <w:jc w:val="center"/>
            </w:pPr>
          </w:p>
        </w:tc>
      </w:tr>
      <w:tr w:rsidR="00B5497E" w:rsidRPr="00B5497E" w:rsidTr="00F67F58">
        <w:trPr>
          <w:trHeight w:val="315"/>
        </w:trPr>
        <w:tc>
          <w:tcPr>
            <w:tcW w:w="5194" w:type="dxa"/>
          </w:tcPr>
          <w:p w:rsidR="00D518AB" w:rsidRPr="00B5497E" w:rsidRDefault="00774FE1" w:rsidP="006B42D1">
            <w:r>
              <w:t xml:space="preserve">Arbetar </w:t>
            </w:r>
            <w:r w:rsidR="00C625AC" w:rsidRPr="00B5497E">
              <w:t>tvärfunkti</w:t>
            </w:r>
            <w:r>
              <w:t>onellt</w:t>
            </w:r>
          </w:p>
        </w:tc>
        <w:tc>
          <w:tcPr>
            <w:tcW w:w="1155" w:type="dxa"/>
          </w:tcPr>
          <w:p w:rsidR="00D518AB" w:rsidRPr="00B5497E" w:rsidRDefault="00D518AB" w:rsidP="007F7452">
            <w:pPr>
              <w:jc w:val="center"/>
            </w:pPr>
          </w:p>
        </w:tc>
        <w:tc>
          <w:tcPr>
            <w:tcW w:w="1155" w:type="dxa"/>
          </w:tcPr>
          <w:p w:rsidR="00D518AB" w:rsidRPr="00B5497E" w:rsidRDefault="00D518AB" w:rsidP="007F7452">
            <w:pPr>
              <w:jc w:val="center"/>
            </w:pPr>
          </w:p>
        </w:tc>
        <w:tc>
          <w:tcPr>
            <w:tcW w:w="1155" w:type="dxa"/>
          </w:tcPr>
          <w:p w:rsidR="00D518AB" w:rsidRPr="00B5497E" w:rsidRDefault="00D518AB" w:rsidP="007F7452">
            <w:pPr>
              <w:jc w:val="center"/>
            </w:pPr>
          </w:p>
        </w:tc>
        <w:tc>
          <w:tcPr>
            <w:tcW w:w="1505" w:type="dxa"/>
          </w:tcPr>
          <w:p w:rsidR="00D518AB" w:rsidRPr="00B5497E" w:rsidRDefault="00D518AB" w:rsidP="007F7452">
            <w:pPr>
              <w:jc w:val="center"/>
            </w:pPr>
          </w:p>
        </w:tc>
      </w:tr>
    </w:tbl>
    <w:p w:rsidR="00D518AB" w:rsidRPr="00B5497E" w:rsidRDefault="00D518AB"/>
    <w:p w:rsidR="00035FDD" w:rsidRPr="00B5497E" w:rsidRDefault="00035FDD" w:rsidP="00035FDD">
      <w:r w:rsidRPr="00B5497E">
        <w:t>Motivera din bedömning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164"/>
      </w:tblGrid>
      <w:tr w:rsidR="00336FA3" w:rsidRPr="00B5497E" w:rsidTr="00F67F58">
        <w:trPr>
          <w:trHeight w:val="713"/>
        </w:trPr>
        <w:tc>
          <w:tcPr>
            <w:tcW w:w="10164" w:type="dxa"/>
          </w:tcPr>
          <w:p w:rsidR="00035FDD" w:rsidRPr="00B5497E" w:rsidRDefault="00DA71FF" w:rsidP="00601FC1">
            <w:r w:rsidRPr="00B5497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5FDD" w:rsidRPr="00B5497E">
              <w:instrText xml:space="preserve"> FORMTEXT </w:instrText>
            </w:r>
            <w:r w:rsidRPr="00B5497E">
              <w:fldChar w:fldCharType="separate"/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="00601FC1" w:rsidRPr="00B5497E">
              <w:rPr>
                <w:noProof/>
              </w:rPr>
              <w:t> </w:t>
            </w:r>
            <w:r w:rsidRPr="00B5497E">
              <w:fldChar w:fldCharType="end"/>
            </w:r>
          </w:p>
          <w:p w:rsidR="00035FDD" w:rsidRPr="00B5497E" w:rsidRDefault="00035FDD" w:rsidP="00601FC1"/>
          <w:p w:rsidR="00B63D1E" w:rsidRPr="00B5497E" w:rsidRDefault="00B63D1E" w:rsidP="00601FC1"/>
        </w:tc>
      </w:tr>
    </w:tbl>
    <w:p w:rsidR="00B63D1E" w:rsidRDefault="00B63D1E" w:rsidP="00BB20FC">
      <w:pPr>
        <w:rPr>
          <w:color w:val="548DD4" w:themeColor="text2" w:themeTint="99"/>
        </w:rPr>
      </w:pPr>
    </w:p>
    <w:p w:rsidR="00FB56F8" w:rsidRDefault="00FB56F8" w:rsidP="00BB20FC">
      <w:pPr>
        <w:rPr>
          <w:color w:val="548DD4" w:themeColor="text2" w:themeTint="99"/>
        </w:rPr>
      </w:pPr>
    </w:p>
    <w:p w:rsidR="00FB56F8" w:rsidRDefault="00FB56F8" w:rsidP="00BB20FC">
      <w:pPr>
        <w:rPr>
          <w:color w:val="548DD4" w:themeColor="text2" w:themeTint="99"/>
        </w:rPr>
      </w:pPr>
    </w:p>
    <w:p w:rsidR="00FB56F8" w:rsidRDefault="00FB56F8" w:rsidP="00BB20FC">
      <w:pPr>
        <w:rPr>
          <w:color w:val="548DD4" w:themeColor="text2" w:themeTint="99"/>
        </w:rPr>
      </w:pPr>
    </w:p>
    <w:p w:rsidR="00FB56F8" w:rsidRPr="000163AB" w:rsidRDefault="00FB56F8" w:rsidP="00BB20FC"/>
    <w:p w:rsidR="00FB56F8" w:rsidRPr="000163AB" w:rsidRDefault="00FB56F8" w:rsidP="00FB56F8">
      <w:r w:rsidRPr="000163AB">
        <w:t xml:space="preserve"> </w:t>
      </w:r>
      <w:r w:rsidR="00DA71FF" w:rsidRPr="000163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0B28" w:rsidRPr="000163AB">
        <w:instrText xml:space="preserve"> FORMCHECKBOX </w:instrText>
      </w:r>
      <w:r w:rsidR="00DA71FF">
        <w:fldChar w:fldCharType="separate"/>
      </w:r>
      <w:r w:rsidR="00DA71FF" w:rsidRPr="000163AB">
        <w:fldChar w:fldCharType="end"/>
      </w:r>
      <w:r w:rsidR="006A0B28" w:rsidRPr="000163AB">
        <w:t xml:space="preserve">  </w:t>
      </w:r>
      <w:r w:rsidRPr="000163AB">
        <w:t xml:space="preserve">Indikation, lönepåslag ______________kronor per månad </w:t>
      </w:r>
      <w:r w:rsidR="006A0B28" w:rsidRPr="000163AB">
        <w:t>(fylls i vid inledande löne</w:t>
      </w:r>
      <w:r w:rsidRPr="000163AB">
        <w:t>samtalet</w:t>
      </w:r>
      <w:r w:rsidR="006A0B28" w:rsidRPr="000163AB">
        <w:t>)</w:t>
      </w:r>
    </w:p>
    <w:p w:rsidR="00FB56F8" w:rsidRPr="000163AB" w:rsidRDefault="00FB56F8" w:rsidP="00FB56F8"/>
    <w:p w:rsidR="006A0B28" w:rsidRPr="000163AB" w:rsidRDefault="006A0B28" w:rsidP="00FB56F8"/>
    <w:p w:rsidR="006A0B28" w:rsidRPr="000163AB" w:rsidRDefault="00FB56F8" w:rsidP="006A0B28">
      <w:pPr>
        <w:spacing w:line="360" w:lineRule="auto"/>
      </w:pPr>
      <w:r w:rsidRPr="000163AB">
        <w:t xml:space="preserve"> </w:t>
      </w:r>
      <w:r w:rsidR="00DA71FF" w:rsidRPr="000163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0B28" w:rsidRPr="000163AB">
        <w:instrText xml:space="preserve"> FORMCHECKBOX </w:instrText>
      </w:r>
      <w:r w:rsidR="00DA71FF">
        <w:fldChar w:fldCharType="separate"/>
      </w:r>
      <w:r w:rsidR="00DA71FF" w:rsidRPr="000163AB">
        <w:fldChar w:fldCharType="end"/>
      </w:r>
      <w:r w:rsidR="006A0B28" w:rsidRPr="000163AB">
        <w:t xml:space="preserve">  </w:t>
      </w:r>
      <w:r w:rsidRPr="000163AB">
        <w:t xml:space="preserve">Lönepåslag __________ kronor </w:t>
      </w:r>
      <w:r w:rsidR="006A0B28" w:rsidRPr="000163AB">
        <w:t>(fylls i vid avslutande lönesamtal)</w:t>
      </w:r>
    </w:p>
    <w:p w:rsidR="006A0B28" w:rsidRDefault="006A0B28" w:rsidP="006A0B28">
      <w:pPr>
        <w:spacing w:line="360" w:lineRule="auto"/>
      </w:pPr>
    </w:p>
    <w:p w:rsidR="00FB56F8" w:rsidRPr="00F76392" w:rsidRDefault="00DA71FF" w:rsidP="006A0B28">
      <w:pPr>
        <w:spacing w:line="360" w:lineRule="auto"/>
      </w:pPr>
      <w:r w:rsidRPr="00F7639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0B28" w:rsidRPr="00F76392">
        <w:instrText xml:space="preserve"> FORMCHECKBOX </w:instrText>
      </w:r>
      <w:r>
        <w:fldChar w:fldCharType="separate"/>
      </w:r>
      <w:r w:rsidRPr="00F76392">
        <w:fldChar w:fldCharType="end"/>
      </w:r>
      <w:r w:rsidR="006A0B28">
        <w:t xml:space="preserve">  N</w:t>
      </w:r>
      <w:r w:rsidR="00FB56F8">
        <w:t>y heltidslön ______________ k</w:t>
      </w:r>
      <w:r w:rsidR="00FB56F8" w:rsidRPr="00F76392">
        <w:t>ronor per månad</w:t>
      </w:r>
      <w:r w:rsidR="006A0B28">
        <w:t xml:space="preserve"> </w:t>
      </w:r>
      <w:r w:rsidR="00FB56F8" w:rsidRPr="00F76392">
        <w:t>från</w:t>
      </w:r>
      <w:r w:rsidR="006A0B28">
        <w:t xml:space="preserve"> </w:t>
      </w:r>
      <w:r w:rsidR="00FB56F8" w:rsidRPr="00F76392">
        <w:t xml:space="preserve">och </w:t>
      </w:r>
      <w:r w:rsidR="00117C12" w:rsidRPr="00F76392">
        <w:t xml:space="preserve">med </w:t>
      </w:r>
      <w:r w:rsidR="00117C12">
        <w:t>2014</w:t>
      </w:r>
      <w:r w:rsidR="00FB56F8" w:rsidRPr="00F76392">
        <w:t>-04-01 (fylls i vid avslutande lönesamtal)</w:t>
      </w:r>
    </w:p>
    <w:p w:rsidR="00FB56F8" w:rsidRPr="00F76392" w:rsidRDefault="00FB56F8" w:rsidP="00FB56F8"/>
    <w:p w:rsidR="006A0B28" w:rsidRDefault="006A0B28" w:rsidP="00FB56F8"/>
    <w:p w:rsidR="00FB56F8" w:rsidRPr="00F76392" w:rsidRDefault="00DA71FF" w:rsidP="00FB56F8">
      <w:r w:rsidRPr="00F7639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56F8" w:rsidRPr="00F76392">
        <w:instrText xml:space="preserve"> FORMCHECKBOX </w:instrText>
      </w:r>
      <w:r>
        <w:fldChar w:fldCharType="separate"/>
      </w:r>
      <w:r w:rsidRPr="00F76392">
        <w:fldChar w:fldCharType="end"/>
      </w:r>
      <w:r w:rsidR="00FB56F8" w:rsidRPr="00F76392">
        <w:t xml:space="preserve">  Jag har erbjudits lönesamtal av min chef men avstår detta samtal</w:t>
      </w:r>
    </w:p>
    <w:p w:rsidR="00FB56F8" w:rsidRPr="00F76392" w:rsidRDefault="00FB56F8" w:rsidP="00FB56F8">
      <w:pPr>
        <w:tabs>
          <w:tab w:val="left" w:pos="5400"/>
        </w:tabs>
      </w:pPr>
    </w:p>
    <w:p w:rsidR="006A0B28" w:rsidRDefault="006A0B28" w:rsidP="00FB56F8"/>
    <w:p w:rsidR="00FB56F8" w:rsidRDefault="00DA71FF" w:rsidP="00FB56F8">
      <w:r w:rsidRPr="00F7639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56F8" w:rsidRPr="00F76392">
        <w:instrText xml:space="preserve"> FORMCHECKBOX </w:instrText>
      </w:r>
      <w:r>
        <w:fldChar w:fldCharType="separate"/>
      </w:r>
      <w:r w:rsidRPr="00F76392">
        <w:fldChar w:fldCharType="end"/>
      </w:r>
      <w:r w:rsidR="00FB56F8" w:rsidRPr="00F76392">
        <w:t xml:space="preserve">  Förstärk</w:t>
      </w:r>
      <w:r w:rsidR="00FB56F8">
        <w:t>t lönesamtal</w:t>
      </w:r>
      <w:r w:rsidR="00FB56F8" w:rsidRPr="00F76392">
        <w:t>. Begärs av medarbetaren senast 5 arbetsdagar efter det avslutande lönesamtalet.</w:t>
      </w:r>
    </w:p>
    <w:p w:rsidR="00FB56F8" w:rsidRDefault="00FB56F8" w:rsidP="00FB56F8">
      <w:pPr>
        <w:tabs>
          <w:tab w:val="left" w:pos="5400"/>
        </w:tabs>
      </w:pPr>
    </w:p>
    <w:p w:rsidR="00FB56F8" w:rsidRDefault="00FB56F8" w:rsidP="00FB56F8">
      <w:pPr>
        <w:tabs>
          <w:tab w:val="left" w:pos="5400"/>
        </w:tabs>
      </w:pPr>
    </w:p>
    <w:p w:rsidR="006A0B28" w:rsidRDefault="006A0B28" w:rsidP="00FB56F8"/>
    <w:p w:rsidR="006A0B28" w:rsidRDefault="006A0B28" w:rsidP="00FB56F8"/>
    <w:p w:rsidR="006A0B28" w:rsidRDefault="006A0B28" w:rsidP="00FB56F8"/>
    <w:p w:rsidR="00B63D1E" w:rsidRPr="00E407A4" w:rsidRDefault="00FB56F8" w:rsidP="00FB56F8">
      <w:r>
        <w:t>Chef</w:t>
      </w:r>
      <w:r w:rsidRPr="002C4491">
        <w:t>___________________________</w:t>
      </w:r>
      <w:r w:rsidRPr="002C4491">
        <w:tab/>
      </w:r>
      <w:r>
        <w:t>Medarbetare</w:t>
      </w:r>
      <w:r w:rsidRPr="002C4491">
        <w:t>____________________________</w:t>
      </w:r>
    </w:p>
    <w:sectPr w:rsidR="00B63D1E" w:rsidRPr="00E407A4" w:rsidSect="00846132">
      <w:headerReference w:type="default" r:id="rId9"/>
      <w:footerReference w:type="default" r:id="rId10"/>
      <w:type w:val="continuous"/>
      <w:pgSz w:w="11906" w:h="16838" w:code="9"/>
      <w:pgMar w:top="851" w:right="567" w:bottom="284" w:left="1191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7A" w:rsidRDefault="00B7067A">
      <w:r>
        <w:separator/>
      </w:r>
    </w:p>
  </w:endnote>
  <w:endnote w:type="continuationSeparator" w:id="0">
    <w:p w:rsidR="00B7067A" w:rsidRDefault="00B7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7A" w:rsidRDefault="00787095">
    <w:pPr>
      <w:pStyle w:val="Sidfot"/>
    </w:pPr>
    <w:r>
      <w:t>HF/140320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7A" w:rsidRDefault="00B7067A">
      <w:r>
        <w:separator/>
      </w:r>
    </w:p>
  </w:footnote>
  <w:footnote w:type="continuationSeparator" w:id="0">
    <w:p w:rsidR="00B7067A" w:rsidRDefault="00B7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148"/>
      <w:gridCol w:w="5140"/>
    </w:tblGrid>
    <w:tr w:rsidR="00B7067A" w:rsidTr="007F7452">
      <w:trPr>
        <w:trHeight w:val="801"/>
      </w:trPr>
      <w:tc>
        <w:tcPr>
          <w:tcW w:w="5148" w:type="dxa"/>
        </w:tcPr>
        <w:p w:rsidR="00B7067A" w:rsidRDefault="00B7067A">
          <w:pPr>
            <w:pStyle w:val="Sidhuvud"/>
          </w:pPr>
          <w:r>
            <w:rPr>
              <w:lang w:val="en-GB" w:eastAsia="en-GB"/>
            </w:rPr>
            <w:drawing>
              <wp:inline distT="0" distB="0" distL="0" distR="0">
                <wp:extent cx="1942465" cy="506095"/>
                <wp:effectExtent l="19050" t="0" r="635" b="0"/>
                <wp:docPr id="1" name="Bild 1" descr="scania left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ania left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46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0" w:type="dxa"/>
        </w:tcPr>
        <w:p w:rsidR="00B7067A" w:rsidRPr="007F7452" w:rsidRDefault="00B7067A" w:rsidP="009232F6">
          <w:pPr>
            <w:pStyle w:val="Sidhuvud"/>
            <w:rPr>
              <w:szCs w:val="22"/>
            </w:rPr>
          </w:pPr>
          <w:r w:rsidRPr="007F7452">
            <w:rPr>
              <w:szCs w:val="22"/>
            </w:rPr>
            <w:t>Uppföljning prestation</w:t>
          </w:r>
        </w:p>
        <w:p w:rsidR="00B7067A" w:rsidRDefault="00B7067A" w:rsidP="007F7452">
          <w:pPr>
            <w:pStyle w:val="Sidhuvud"/>
            <w:tabs>
              <w:tab w:val="right" w:pos="4924"/>
            </w:tabs>
          </w:pPr>
          <w:r w:rsidRPr="007F7452">
            <w:rPr>
              <w:szCs w:val="22"/>
            </w:rPr>
            <w:t>Medarbetare</w:t>
          </w:r>
          <w:r w:rsidRPr="007F7452">
            <w:rPr>
              <w:szCs w:val="22"/>
            </w:rPr>
            <w:tab/>
            <w:t>Sida</w:t>
          </w:r>
          <w:r>
            <w:t xml:space="preserve"> </w:t>
          </w:r>
          <w:r w:rsidR="00DA71FF"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 w:rsidR="00DA71FF">
            <w:rPr>
              <w:rStyle w:val="Sidnummer"/>
            </w:rPr>
            <w:fldChar w:fldCharType="separate"/>
          </w:r>
          <w:r w:rsidR="00334122">
            <w:rPr>
              <w:rStyle w:val="Sidnummer"/>
            </w:rPr>
            <w:t>1</w:t>
          </w:r>
          <w:r w:rsidR="00DA71FF"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 w:rsidR="00DA71FF"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 w:rsidR="00DA71FF">
            <w:rPr>
              <w:rStyle w:val="Sidnummer"/>
            </w:rPr>
            <w:fldChar w:fldCharType="separate"/>
          </w:r>
          <w:r w:rsidR="00334122">
            <w:rPr>
              <w:rStyle w:val="Sidnummer"/>
            </w:rPr>
            <w:t>3</w:t>
          </w:r>
          <w:r w:rsidR="00DA71FF"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B7067A" w:rsidRDefault="00B7067A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586"/>
    <w:multiLevelType w:val="hybridMultilevel"/>
    <w:tmpl w:val="B3681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1371AD"/>
    <w:multiLevelType w:val="hybridMultilevel"/>
    <w:tmpl w:val="A6D4B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001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A30FC"/>
    <w:rsid w:val="00012107"/>
    <w:rsid w:val="000163AB"/>
    <w:rsid w:val="000225EB"/>
    <w:rsid w:val="00031E43"/>
    <w:rsid w:val="000341A6"/>
    <w:rsid w:val="00035FDD"/>
    <w:rsid w:val="00037D64"/>
    <w:rsid w:val="000677CC"/>
    <w:rsid w:val="0007347B"/>
    <w:rsid w:val="00086438"/>
    <w:rsid w:val="000B1789"/>
    <w:rsid w:val="000B3867"/>
    <w:rsid w:val="000C7A74"/>
    <w:rsid w:val="000D2761"/>
    <w:rsid w:val="000D79F8"/>
    <w:rsid w:val="00117C12"/>
    <w:rsid w:val="00137758"/>
    <w:rsid w:val="00164D33"/>
    <w:rsid w:val="00172848"/>
    <w:rsid w:val="001E4B6E"/>
    <w:rsid w:val="0020694E"/>
    <w:rsid w:val="0021257D"/>
    <w:rsid w:val="00230D7B"/>
    <w:rsid w:val="002A6138"/>
    <w:rsid w:val="002B1D17"/>
    <w:rsid w:val="002E3664"/>
    <w:rsid w:val="002F30B1"/>
    <w:rsid w:val="002F586D"/>
    <w:rsid w:val="003042AE"/>
    <w:rsid w:val="0030598A"/>
    <w:rsid w:val="00311DB1"/>
    <w:rsid w:val="00334122"/>
    <w:rsid w:val="00336FA3"/>
    <w:rsid w:val="00361F29"/>
    <w:rsid w:val="00376D27"/>
    <w:rsid w:val="00395547"/>
    <w:rsid w:val="003A2C44"/>
    <w:rsid w:val="003A4A63"/>
    <w:rsid w:val="003A670F"/>
    <w:rsid w:val="003C59CD"/>
    <w:rsid w:val="003C74DE"/>
    <w:rsid w:val="003D40C1"/>
    <w:rsid w:val="003F04A8"/>
    <w:rsid w:val="003F1732"/>
    <w:rsid w:val="00415D77"/>
    <w:rsid w:val="004243A5"/>
    <w:rsid w:val="00431B73"/>
    <w:rsid w:val="004347EE"/>
    <w:rsid w:val="00481B9F"/>
    <w:rsid w:val="00486506"/>
    <w:rsid w:val="00490057"/>
    <w:rsid w:val="00491F94"/>
    <w:rsid w:val="004B189E"/>
    <w:rsid w:val="004B6CD3"/>
    <w:rsid w:val="004B79C8"/>
    <w:rsid w:val="004C46BB"/>
    <w:rsid w:val="004D11DA"/>
    <w:rsid w:val="004E1896"/>
    <w:rsid w:val="004E2916"/>
    <w:rsid w:val="004E35FC"/>
    <w:rsid w:val="00530E1A"/>
    <w:rsid w:val="00547EB3"/>
    <w:rsid w:val="00560F6B"/>
    <w:rsid w:val="00601FC1"/>
    <w:rsid w:val="0064666C"/>
    <w:rsid w:val="00663EB0"/>
    <w:rsid w:val="006A0B28"/>
    <w:rsid w:val="006A75E3"/>
    <w:rsid w:val="006B42D1"/>
    <w:rsid w:val="006E0FA5"/>
    <w:rsid w:val="006E0FB5"/>
    <w:rsid w:val="006E2883"/>
    <w:rsid w:val="00703DF7"/>
    <w:rsid w:val="007109AC"/>
    <w:rsid w:val="00774FE1"/>
    <w:rsid w:val="00775A2A"/>
    <w:rsid w:val="00787095"/>
    <w:rsid w:val="007B2A0A"/>
    <w:rsid w:val="007B38F3"/>
    <w:rsid w:val="007B792A"/>
    <w:rsid w:val="007E4BE7"/>
    <w:rsid w:val="007F36D8"/>
    <w:rsid w:val="007F7452"/>
    <w:rsid w:val="00816AEB"/>
    <w:rsid w:val="00823859"/>
    <w:rsid w:val="00825CCC"/>
    <w:rsid w:val="00837855"/>
    <w:rsid w:val="00846132"/>
    <w:rsid w:val="008540E8"/>
    <w:rsid w:val="008635E9"/>
    <w:rsid w:val="008B6B6A"/>
    <w:rsid w:val="008C03E3"/>
    <w:rsid w:val="008D3FB8"/>
    <w:rsid w:val="00903EB4"/>
    <w:rsid w:val="00912C98"/>
    <w:rsid w:val="009232F6"/>
    <w:rsid w:val="00930486"/>
    <w:rsid w:val="00934ED1"/>
    <w:rsid w:val="0097523A"/>
    <w:rsid w:val="009F7CED"/>
    <w:rsid w:val="00A11988"/>
    <w:rsid w:val="00A269D1"/>
    <w:rsid w:val="00A26D12"/>
    <w:rsid w:val="00A550A5"/>
    <w:rsid w:val="00A67ED6"/>
    <w:rsid w:val="00A73F7E"/>
    <w:rsid w:val="00A82866"/>
    <w:rsid w:val="00AA5765"/>
    <w:rsid w:val="00AB6BA3"/>
    <w:rsid w:val="00AD1EDD"/>
    <w:rsid w:val="00AD298E"/>
    <w:rsid w:val="00AE6D2A"/>
    <w:rsid w:val="00AE7F05"/>
    <w:rsid w:val="00AF5984"/>
    <w:rsid w:val="00B255B7"/>
    <w:rsid w:val="00B3319F"/>
    <w:rsid w:val="00B4621C"/>
    <w:rsid w:val="00B5497E"/>
    <w:rsid w:val="00B63D1E"/>
    <w:rsid w:val="00B7067A"/>
    <w:rsid w:val="00B85E58"/>
    <w:rsid w:val="00B9262D"/>
    <w:rsid w:val="00B96729"/>
    <w:rsid w:val="00BB20FC"/>
    <w:rsid w:val="00BC54F6"/>
    <w:rsid w:val="00BD1119"/>
    <w:rsid w:val="00BD4C78"/>
    <w:rsid w:val="00BF3471"/>
    <w:rsid w:val="00BF738C"/>
    <w:rsid w:val="00C32CB8"/>
    <w:rsid w:val="00C466E4"/>
    <w:rsid w:val="00C47FD5"/>
    <w:rsid w:val="00C625AC"/>
    <w:rsid w:val="00C8441F"/>
    <w:rsid w:val="00C90702"/>
    <w:rsid w:val="00C9625C"/>
    <w:rsid w:val="00C97B88"/>
    <w:rsid w:val="00CB3FC8"/>
    <w:rsid w:val="00CC72FD"/>
    <w:rsid w:val="00CF460F"/>
    <w:rsid w:val="00D148BD"/>
    <w:rsid w:val="00D35CFE"/>
    <w:rsid w:val="00D4480C"/>
    <w:rsid w:val="00D518AB"/>
    <w:rsid w:val="00D51B8B"/>
    <w:rsid w:val="00D62E55"/>
    <w:rsid w:val="00D64B1B"/>
    <w:rsid w:val="00D65323"/>
    <w:rsid w:val="00D67F1F"/>
    <w:rsid w:val="00D81651"/>
    <w:rsid w:val="00D8606A"/>
    <w:rsid w:val="00DA0F43"/>
    <w:rsid w:val="00DA71FF"/>
    <w:rsid w:val="00DD72C2"/>
    <w:rsid w:val="00DF4A77"/>
    <w:rsid w:val="00DF719C"/>
    <w:rsid w:val="00E01E46"/>
    <w:rsid w:val="00E107C1"/>
    <w:rsid w:val="00E11222"/>
    <w:rsid w:val="00E15F37"/>
    <w:rsid w:val="00E407A4"/>
    <w:rsid w:val="00E41630"/>
    <w:rsid w:val="00E71B50"/>
    <w:rsid w:val="00E72268"/>
    <w:rsid w:val="00E81BC2"/>
    <w:rsid w:val="00E861BB"/>
    <w:rsid w:val="00E947DD"/>
    <w:rsid w:val="00EB025E"/>
    <w:rsid w:val="00ED3CE7"/>
    <w:rsid w:val="00EE0B61"/>
    <w:rsid w:val="00F071E6"/>
    <w:rsid w:val="00F320A9"/>
    <w:rsid w:val="00F5219F"/>
    <w:rsid w:val="00F67F58"/>
    <w:rsid w:val="00F76392"/>
    <w:rsid w:val="00F82D4E"/>
    <w:rsid w:val="00FA30FC"/>
    <w:rsid w:val="00FB56F8"/>
    <w:rsid w:val="00FD7ADB"/>
    <w:rsid w:val="00FE3D59"/>
    <w:rsid w:val="00FE657A"/>
    <w:rsid w:val="00FE70A0"/>
    <w:rsid w:val="00FF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strokecolor="none"/>
    </o:shapedefaults>
    <o:shapelayout v:ext="edit">
      <o:idmap v:ext="edit" data="1"/>
      <o:rules v:ext="edit">
        <o:r id="V:Rule70" type="connector" idref="#AutoShape 20"/>
        <o:r id="V:Rule71" type="connector" idref="#AutoShape 133"/>
        <o:r id="V:Rule72" type="connector" idref="#AutoShape 122"/>
        <o:r id="V:Rule73" type="connector" idref="#AutoShape 76"/>
        <o:r id="V:Rule74" type="connector" idref="#AutoShape 38"/>
        <o:r id="V:Rule75" type="connector" idref="#AutoShape 83"/>
        <o:r id="V:Rule76" type="connector" idref="#AutoShape 126"/>
        <o:r id="V:Rule77" type="connector" idref="#AutoShape 116"/>
        <o:r id="V:Rule78" type="connector" idref="#AutoShape 84"/>
        <o:r id="V:Rule79" type="connector" idref="#AutoShape 19"/>
        <o:r id="V:Rule80" type="connector" idref="#AutoShape 88"/>
        <o:r id="V:Rule81" type="connector" idref="#AutoShape 95"/>
        <o:r id="V:Rule82" type="connector" idref="#AutoShape 90"/>
        <o:r id="V:Rule83" type="connector" idref="#AutoShape 114"/>
        <o:r id="V:Rule84" type="connector" idref="#AutoShape 62"/>
        <o:r id="V:Rule85" type="connector" idref="#_x0000_s1226"/>
        <o:r id="V:Rule86" type="connector" idref="#AutoShape 34"/>
        <o:r id="V:Rule87" type="connector" idref="#AutoShape 111"/>
        <o:r id="V:Rule88" type="connector" idref="#AutoShape 13"/>
        <o:r id="V:Rule89" type="connector" idref="#AutoShape 5"/>
        <o:r id="V:Rule90" type="connector" idref="#AutoShape 131"/>
        <o:r id="V:Rule91" type="connector" idref="#AutoShape 26"/>
        <o:r id="V:Rule92" type="connector" idref="#_x0000_s1376"/>
        <o:r id="V:Rule93" type="connector" idref="#AutoShape 30"/>
        <o:r id="V:Rule94" type="connector" idref="#AutoShape 125"/>
        <o:r id="V:Rule95" type="connector" idref="#_x0000_s1381"/>
        <o:r id="V:Rule96" type="connector" idref="#AutoShape 9"/>
        <o:r id="V:Rule97" type="connector" idref="#AutoShape 29"/>
        <o:r id="V:Rule98" type="connector" idref="#AutoShape 134"/>
        <o:r id="V:Rule99" type="connector" idref="#AutoShape 108"/>
        <o:r id="V:Rule100" type="connector" idref="#AutoShape 87"/>
        <o:r id="V:Rule101" type="connector" idref="#_x0000_s1378"/>
        <o:r id="V:Rule102" type="connector" idref="#AutoShape 77"/>
        <o:r id="V:Rule103" type="connector" idref="#AutoShape 121"/>
        <o:r id="V:Rule104" type="connector" idref="#AutoShape 28"/>
        <o:r id="V:Rule105" type="connector" idref="#AutoShape 33"/>
        <o:r id="V:Rule106" type="connector" idref="#AutoShape 61"/>
        <o:r id="V:Rule107" type="connector" idref="#_x0000_s1225"/>
        <o:r id="V:Rule108" type="connector" idref="#AutoShape 129"/>
        <o:r id="V:Rule109" type="connector" idref="#AutoShape 123"/>
        <o:r id="V:Rule110" type="connector" idref="#AutoShape 6"/>
        <o:r id="V:Rule111" type="connector" idref="#AutoShape 32"/>
        <o:r id="V:Rule112" type="connector" idref="#AutoShape 21"/>
        <o:r id="V:Rule113" type="connector" idref="#AutoShape 25"/>
        <o:r id="V:Rule114" type="connector" idref="#AutoShape 24"/>
        <o:r id="V:Rule115" type="connector" idref="#AutoShape 82"/>
        <o:r id="V:Rule116" type="connector" idref="#AutoShape 10"/>
        <o:r id="V:Rule117" type="connector" idref="#AutoShape 107"/>
        <o:r id="V:Rule118" type="connector" idref="#AutoShape 3"/>
        <o:r id="V:Rule119" type="connector" idref="#AutoShape 91"/>
        <o:r id="V:Rule120" type="connector" idref="#AutoShape 36"/>
        <o:r id="V:Rule121" type="connector" idref="#AutoShape 135"/>
        <o:r id="V:Rule122" type="connector" idref="#AutoShape 106"/>
        <o:r id="V:Rule123" type="connector" idref="#AutoShape 86"/>
        <o:r id="V:Rule124" type="connector" idref="#AutoShape 127"/>
        <o:r id="V:Rule125" type="connector" idref="#AutoShape 96"/>
        <o:r id="V:Rule126" type="connector" idref="#AutoShape 14"/>
        <o:r id="V:Rule127" type="connector" idref="#AutoShape 110"/>
        <o:r id="V:Rule128" type="connector" idref="#AutoShape 115"/>
        <o:r id="V:Rule129" type="connector" idref="#AutoShape 15"/>
        <o:r id="V:Rule130" type="connector" idref="#AutoShape 112"/>
        <o:r id="V:Rule131" type="connector" idref="#AutoShape 37"/>
        <o:r id="V:Rule132" type="connector" idref="#AutoShape 60"/>
        <o:r id="V:Rule133" type="connector" idref="#AutoShape 92"/>
        <o:r id="V:Rule134" type="connector" idref="#AutoShape 78"/>
        <o:r id="V:Rule135" type="connector" idref="#AutoShape 11"/>
        <o:r id="V:Rule136" type="connector" idref="#AutoShape 94"/>
        <o:r id="V:Rule137" type="connector" idref="#_x0000_s1224"/>
        <o:r id="V:Rule138" type="connector" idref="#AutoShape 13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86"/>
    <w:rPr>
      <w:rFonts w:ascii="Arial" w:hAnsi="Arial" w:cs="Arial"/>
      <w:szCs w:val="24"/>
    </w:rPr>
  </w:style>
  <w:style w:type="paragraph" w:styleId="Rubrik1">
    <w:name w:val="heading 1"/>
    <w:basedOn w:val="Normal"/>
    <w:next w:val="Normal"/>
    <w:qFormat/>
    <w:rsid w:val="00A11988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Rubrik2">
    <w:name w:val="heading 2"/>
    <w:basedOn w:val="Normal"/>
    <w:next w:val="Normal"/>
    <w:qFormat/>
    <w:rsid w:val="00A11988"/>
    <w:pPr>
      <w:keepNext/>
      <w:spacing w:before="240" w:after="60"/>
      <w:outlineLvl w:val="1"/>
    </w:pPr>
    <w:rPr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A11988"/>
    <w:pPr>
      <w:keepNext/>
      <w:spacing w:before="240" w:after="60"/>
      <w:outlineLvl w:val="2"/>
    </w:pPr>
    <w:rPr>
      <w:bCs/>
      <w:i/>
    </w:rPr>
  </w:style>
  <w:style w:type="paragraph" w:styleId="Rubrik4">
    <w:name w:val="heading 4"/>
    <w:basedOn w:val="Normal"/>
    <w:next w:val="Normal"/>
    <w:qFormat/>
    <w:rsid w:val="00B96729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B96729"/>
    <w:pPr>
      <w:spacing w:before="240" w:after="60"/>
      <w:outlineLvl w:val="4"/>
    </w:pPr>
    <w:rPr>
      <w:b/>
      <w:bCs/>
      <w:iCs/>
      <w:szCs w:val="22"/>
    </w:rPr>
  </w:style>
  <w:style w:type="paragraph" w:styleId="Rubrik6">
    <w:name w:val="heading 6"/>
    <w:basedOn w:val="Normal"/>
    <w:next w:val="Normal"/>
    <w:qFormat/>
    <w:rsid w:val="00B96729"/>
    <w:pPr>
      <w:spacing w:before="240" w:after="60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B96729"/>
    <w:pPr>
      <w:spacing w:before="240" w:after="60"/>
      <w:outlineLvl w:val="6"/>
    </w:pPr>
    <w:rPr>
      <w:rFonts w:ascii="Times New Roman" w:hAnsi="Times New Roman"/>
      <w:b/>
      <w:szCs w:val="20"/>
    </w:rPr>
  </w:style>
  <w:style w:type="paragraph" w:styleId="Rubrik8">
    <w:name w:val="heading 8"/>
    <w:basedOn w:val="Normal"/>
    <w:next w:val="Normal"/>
    <w:qFormat/>
    <w:rsid w:val="00B96729"/>
    <w:pPr>
      <w:spacing w:before="240" w:after="60"/>
      <w:outlineLvl w:val="7"/>
    </w:pPr>
    <w:rPr>
      <w:rFonts w:ascii="Times New Roman" w:hAnsi="Times New Roman"/>
      <w:i/>
      <w:iCs/>
      <w:szCs w:val="20"/>
    </w:rPr>
  </w:style>
  <w:style w:type="paragraph" w:styleId="Rubrik9">
    <w:name w:val="heading 9"/>
    <w:basedOn w:val="Normal"/>
    <w:next w:val="Normal"/>
    <w:qFormat/>
    <w:rsid w:val="00B96729"/>
    <w:pPr>
      <w:spacing w:before="240" w:after="60"/>
      <w:outlineLvl w:val="8"/>
    </w:pPr>
    <w:rPr>
      <w:rFonts w:ascii="Times New Roman" w:hAnsi="Times New Roman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B96729"/>
    <w:rPr>
      <w:noProof/>
      <w:sz w:val="22"/>
    </w:rPr>
  </w:style>
  <w:style w:type="paragraph" w:styleId="Sidfot">
    <w:name w:val="footer"/>
    <w:basedOn w:val="Normal"/>
    <w:semiHidden/>
    <w:rsid w:val="00B96729"/>
    <w:rPr>
      <w:noProof/>
      <w:sz w:val="14"/>
      <w:szCs w:val="16"/>
    </w:rPr>
  </w:style>
  <w:style w:type="character" w:customStyle="1" w:styleId="SidhuvudChar">
    <w:name w:val="Sidhuvud Char"/>
    <w:basedOn w:val="Standardstycketeckensnitt"/>
    <w:link w:val="Sidhuvud"/>
    <w:rsid w:val="00B96729"/>
    <w:rPr>
      <w:rFonts w:ascii="Arial" w:hAnsi="Arial" w:cs="Arial"/>
      <w:noProof/>
      <w:sz w:val="22"/>
      <w:szCs w:val="24"/>
      <w:lang w:val="sv-SE" w:eastAsia="sv-SE" w:bidi="ar-SA"/>
    </w:rPr>
  </w:style>
  <w:style w:type="paragraph" w:styleId="Ballongtext">
    <w:name w:val="Balloon Text"/>
    <w:basedOn w:val="Normal"/>
    <w:semiHidden/>
    <w:rsid w:val="00B96729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96729"/>
    <w:pPr>
      <w:spacing w:before="120" w:after="120"/>
    </w:pPr>
    <w:rPr>
      <w:b/>
      <w:bCs/>
      <w:szCs w:val="20"/>
    </w:rPr>
  </w:style>
  <w:style w:type="character" w:styleId="Kommentarsreferens">
    <w:name w:val="annotation reference"/>
    <w:basedOn w:val="Standardstycketeckensnitt"/>
    <w:semiHidden/>
    <w:rsid w:val="00B96729"/>
    <w:rPr>
      <w:sz w:val="16"/>
      <w:szCs w:val="16"/>
    </w:rPr>
  </w:style>
  <w:style w:type="paragraph" w:styleId="Kommentarer">
    <w:name w:val="annotation text"/>
    <w:basedOn w:val="Normal"/>
    <w:semiHidden/>
    <w:rsid w:val="00B96729"/>
    <w:rPr>
      <w:szCs w:val="20"/>
    </w:rPr>
  </w:style>
  <w:style w:type="paragraph" w:styleId="Kommentarsmne">
    <w:name w:val="annotation subject"/>
    <w:basedOn w:val="Kommentarer"/>
    <w:next w:val="Kommentarer"/>
    <w:semiHidden/>
    <w:rsid w:val="00B96729"/>
    <w:rPr>
      <w:b/>
      <w:bCs/>
    </w:rPr>
  </w:style>
  <w:style w:type="paragraph" w:styleId="Dokumentversikt">
    <w:name w:val="Document Map"/>
    <w:basedOn w:val="Normal"/>
    <w:semiHidden/>
    <w:rsid w:val="00B96729"/>
    <w:pPr>
      <w:shd w:val="clear" w:color="auto" w:fill="000080"/>
    </w:pPr>
    <w:rPr>
      <w:rFonts w:ascii="Tahoma" w:hAnsi="Tahoma" w:cs="Tahoma"/>
    </w:rPr>
  </w:style>
  <w:style w:type="character" w:styleId="Slutkommentarsreferens">
    <w:name w:val="endnote reference"/>
    <w:basedOn w:val="Standardstycketeckensnitt"/>
    <w:semiHidden/>
    <w:rsid w:val="00B96729"/>
    <w:rPr>
      <w:vertAlign w:val="superscript"/>
    </w:rPr>
  </w:style>
  <w:style w:type="paragraph" w:styleId="Slutkommentar">
    <w:name w:val="endnote text"/>
    <w:basedOn w:val="Normal"/>
    <w:semiHidden/>
    <w:rsid w:val="00B96729"/>
    <w:rPr>
      <w:szCs w:val="20"/>
    </w:rPr>
  </w:style>
  <w:style w:type="character" w:styleId="Fotnotsreferens">
    <w:name w:val="footnote reference"/>
    <w:basedOn w:val="Standardstycketeckensnitt"/>
    <w:semiHidden/>
    <w:rsid w:val="00B96729"/>
    <w:rPr>
      <w:vertAlign w:val="superscript"/>
    </w:rPr>
  </w:style>
  <w:style w:type="paragraph" w:styleId="Fotnotstext">
    <w:name w:val="footnote text"/>
    <w:basedOn w:val="Normal"/>
    <w:semiHidden/>
    <w:rsid w:val="00B96729"/>
    <w:rPr>
      <w:szCs w:val="20"/>
    </w:rPr>
  </w:style>
  <w:style w:type="character" w:styleId="Hyperlnk">
    <w:name w:val="Hyperlink"/>
    <w:basedOn w:val="Standardstycketeckensnitt"/>
    <w:semiHidden/>
    <w:rsid w:val="00B9672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9672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9672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9672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9672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9672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9672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9672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9672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96729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96729"/>
    <w:rPr>
      <w:b/>
      <w:bCs/>
    </w:rPr>
  </w:style>
  <w:style w:type="paragraph" w:styleId="Makrotext">
    <w:name w:val="macro"/>
    <w:semiHidden/>
    <w:rsid w:val="00B967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styleId="Sidnummer">
    <w:name w:val="page number"/>
    <w:basedOn w:val="Standardstycketeckensnitt"/>
    <w:semiHidden/>
    <w:rsid w:val="00B96729"/>
    <w:rPr>
      <w:rFonts w:ascii="Arial" w:hAnsi="Arial"/>
    </w:rPr>
  </w:style>
  <w:style w:type="paragraph" w:styleId="Underrubrik">
    <w:name w:val="Subtitle"/>
    <w:basedOn w:val="Normal"/>
    <w:next w:val="Normal"/>
    <w:qFormat/>
    <w:rsid w:val="003A4A63"/>
    <w:pPr>
      <w:spacing w:after="60"/>
      <w:jc w:val="center"/>
    </w:pPr>
    <w:rPr>
      <w:sz w:val="36"/>
      <w:szCs w:val="36"/>
      <w:lang w:val="en-GB"/>
    </w:rPr>
  </w:style>
  <w:style w:type="table" w:styleId="Tabellrutnt">
    <w:name w:val="Table Grid"/>
    <w:basedOn w:val="Normaltabell"/>
    <w:semiHidden/>
    <w:rsid w:val="003A4A6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paragraph" w:styleId="Citatfrteckning">
    <w:name w:val="table of authorities"/>
    <w:basedOn w:val="Normal"/>
    <w:next w:val="Normal"/>
    <w:semiHidden/>
    <w:rsid w:val="00B96729"/>
    <w:pPr>
      <w:ind w:left="240" w:hanging="240"/>
    </w:pPr>
  </w:style>
  <w:style w:type="paragraph" w:styleId="Figurfrteckning">
    <w:name w:val="table of figures"/>
    <w:basedOn w:val="Normal"/>
    <w:next w:val="Normal"/>
    <w:semiHidden/>
    <w:rsid w:val="00B96729"/>
    <w:pPr>
      <w:ind w:left="480" w:hanging="480"/>
    </w:pPr>
  </w:style>
  <w:style w:type="paragraph" w:styleId="Rubrik">
    <w:name w:val="Title"/>
    <w:basedOn w:val="Normal"/>
    <w:next w:val="Normal"/>
    <w:qFormat/>
    <w:rsid w:val="003A4A63"/>
    <w:pPr>
      <w:spacing w:before="240" w:after="60"/>
      <w:jc w:val="center"/>
    </w:pPr>
    <w:rPr>
      <w:b/>
      <w:bCs/>
      <w:kern w:val="28"/>
      <w:sz w:val="36"/>
      <w:szCs w:val="36"/>
      <w:lang w:val="en-GB"/>
    </w:rPr>
  </w:style>
  <w:style w:type="paragraph" w:styleId="Citatfrteckningsrubrik">
    <w:name w:val="toa heading"/>
    <w:basedOn w:val="Normal"/>
    <w:next w:val="Normal"/>
    <w:semiHidden/>
    <w:rsid w:val="00B96729"/>
    <w:pPr>
      <w:spacing w:before="120"/>
    </w:pPr>
    <w:rPr>
      <w:b/>
      <w:bCs/>
    </w:rPr>
  </w:style>
  <w:style w:type="paragraph" w:styleId="Innehll1">
    <w:name w:val="toc 1"/>
    <w:basedOn w:val="Normal"/>
    <w:next w:val="Normal"/>
    <w:autoRedefine/>
    <w:semiHidden/>
    <w:rsid w:val="00B96729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B96729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B96729"/>
    <w:pPr>
      <w:ind w:left="480"/>
    </w:pPr>
    <w:rPr>
      <w:rFonts w:cs="Times New Roman"/>
      <w:iCs/>
      <w:szCs w:val="20"/>
    </w:rPr>
  </w:style>
  <w:style w:type="paragraph" w:styleId="Innehll4">
    <w:name w:val="toc 4"/>
    <w:basedOn w:val="Normal"/>
    <w:next w:val="Normal"/>
    <w:autoRedefine/>
    <w:semiHidden/>
    <w:rsid w:val="00B96729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B96729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B96729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B96729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B96729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B96729"/>
    <w:pPr>
      <w:ind w:left="1920"/>
    </w:pPr>
    <w:rPr>
      <w:rFonts w:cs="Times New Roman"/>
      <w:sz w:val="18"/>
      <w:szCs w:val="18"/>
    </w:rPr>
  </w:style>
  <w:style w:type="paragraph" w:customStyle="1" w:styleId="Ledtxt">
    <w:name w:val="Ledtxt"/>
    <w:basedOn w:val="Normal"/>
    <w:next w:val="Normal"/>
    <w:rsid w:val="003D40C1"/>
    <w:pPr>
      <w:spacing w:before="20" w:after="20"/>
    </w:pPr>
    <w:rPr>
      <w:sz w:val="14"/>
      <w:szCs w:val="14"/>
    </w:rPr>
  </w:style>
  <w:style w:type="paragraph" w:styleId="Liststycke">
    <w:name w:val="List Paragraph"/>
    <w:basedOn w:val="Normal"/>
    <w:uiPriority w:val="34"/>
    <w:qFormat/>
    <w:rsid w:val="007B2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line.scania.com/scripts/cgiip.exe/WService=inline/cm/file/showfile.p?fileid=317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l414494-Medarbetare%20-%20uppf&#246;ljning%20prestati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DF21D-7371-4F9A-BC70-5DDFD445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upl414494-Medarbetare - uppföljning prestation</Template>
  <TotalTime>0</TotalTime>
  <Pages>3</Pages>
  <Words>442</Words>
  <Characters>3754</Characters>
  <Application>Microsoft Office Word</Application>
  <DocSecurity>4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Uppföljning prestation</vt:lpstr>
      <vt:lpstr>Uppföljning prestation</vt:lpstr>
    </vt:vector>
  </TitlesOfParts>
  <Company>Scania CV AB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Uppföljning prestation</dc:title>
  <dc:subject>Medarbetare</dc:subject>
  <dc:creator>sssric</dc:creator>
  <cp:lastModifiedBy>sssjal</cp:lastModifiedBy>
  <cp:revision>2</cp:revision>
  <cp:lastPrinted>2014-03-20T12:09:00Z</cp:lastPrinted>
  <dcterms:created xsi:type="dcterms:W3CDTF">2014-03-21T09:31:00Z</dcterms:created>
  <dcterms:modified xsi:type="dcterms:W3CDTF">2014-03-21T09:31:00Z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XXX STD</vt:lpwstr>
  </property>
  <property fmtid="{D5CDD505-2E9C-101B-9397-08002B2CF9AE}" pid="3" name="Tmpl_Template No.:">
    <vt:lpwstr>STD#####</vt:lpwstr>
  </property>
  <property fmtid="{D5CDD505-2E9C-101B-9397-08002B2CF9AE}" pid="4" name="Tmpl_Owner:">
    <vt:lpwstr>HF</vt:lpwstr>
  </property>
  <property fmtid="{D5CDD505-2E9C-101B-9397-08002B2CF9AE}" pid="5" name="Tmpl_Contact Org:">
    <vt:lpwstr>HF</vt:lpwstr>
  </property>
  <property fmtid="{D5CDD505-2E9C-101B-9397-08002B2CF9AE}" pid="6" name="Tmpl_Contact Person:">
    <vt:lpwstr>Scania-id, Tore Larsson</vt:lpwstr>
  </property>
  <property fmtid="{D5CDD505-2E9C-101B-9397-08002B2CF9AE}" pid="7" name="Tmpl_Category:">
    <vt:lpwstr>N</vt:lpwstr>
  </property>
  <property fmtid="{D5CDD505-2E9C-101B-9397-08002B2CF9AE}" pid="8" name="Tmpl_Edition:">
    <vt:lpwstr>1.0</vt:lpwstr>
  </property>
  <property fmtid="{D5CDD505-2E9C-101B-9397-08002B2CF9AE}" pid="9" name="Tmpl_Edition Date:">
    <vt:lpwstr>2012-01-10</vt:lpwstr>
  </property>
</Properties>
</file>